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969"/>
        <w:gridCol w:w="3437"/>
        <w:gridCol w:w="3191"/>
      </w:tblGrid>
      <w:tr w:rsidR="00761DF5">
        <w:trPr>
          <w:gridAfter w:val="2"/>
          <w:wAfter w:w="6628" w:type="dxa"/>
        </w:trPr>
        <w:tc>
          <w:tcPr>
            <w:tcW w:w="3969" w:type="dxa"/>
          </w:tcPr>
          <w:p w:rsidR="00761DF5" w:rsidRDefault="00761DF5">
            <w:pPr>
              <w:shd w:val="clear" w:color="auto" w:fill="FFFFFF"/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br/>
              <w:t>Директор МБОУ «Ленино-</w:t>
            </w:r>
            <w:proofErr w:type="spellStart"/>
            <w: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Кокушкинская</w:t>
            </w:r>
            <w:proofErr w:type="spellEnd"/>
            <w: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br/>
              <w:t>Приказ № 21 от «18» мая 2026 г.</w:t>
            </w:r>
            <w: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br/>
              <w:t>________________  И.В. Шаронова</w:t>
            </w:r>
          </w:p>
          <w:p w:rsidR="00761DF5" w:rsidRDefault="00761DF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F1115"/>
                <w:kern w:val="2"/>
                <w:sz w:val="36"/>
                <w:szCs w:val="36"/>
                <w:lang w:eastAsia="ru-RU"/>
              </w:rPr>
            </w:pPr>
          </w:p>
        </w:tc>
      </w:tr>
      <w:tr w:rsidR="00EE678E">
        <w:tc>
          <w:tcPr>
            <w:tcW w:w="3969" w:type="dxa"/>
          </w:tcPr>
          <w:p w:rsidR="00EE678E" w:rsidRDefault="00EE67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F1115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</w:tcPr>
          <w:p w:rsidR="00EE678E" w:rsidRDefault="00EE67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E678E" w:rsidRDefault="00EE678E">
            <w:pPr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EE678E" w:rsidRDefault="00EE678E">
      <w:pPr>
        <w:shd w:val="clear" w:color="auto" w:fill="FFFFFF"/>
        <w:spacing w:before="280" w:after="240" w:line="510" w:lineRule="atLeast"/>
        <w:jc w:val="center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6"/>
          <w:szCs w:val="36"/>
          <w:lang w:eastAsia="ru-RU"/>
        </w:rPr>
      </w:pPr>
    </w:p>
    <w:p w:rsidR="00EE678E" w:rsidRDefault="00A537F1">
      <w:pPr>
        <w:shd w:val="clear" w:color="auto" w:fill="FFFFFF"/>
        <w:spacing w:before="280" w:after="240" w:line="510" w:lineRule="atLeast"/>
        <w:jc w:val="center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6"/>
          <w:szCs w:val="36"/>
          <w:lang w:eastAsia="ru-RU"/>
        </w:rPr>
        <w:t>ПРОГРАММА ВОСПИТАТЕЛЬНОЙ РАБОТЫ</w:t>
      </w:r>
    </w:p>
    <w:p w:rsidR="00EE678E" w:rsidRDefault="00A537F1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лагеря труда и отдыха «Беркуты»</w:t>
      </w:r>
    </w:p>
    <w:p w:rsidR="00EE678E" w:rsidRDefault="00A537F1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/>
          <w:b/>
          <w:bCs/>
          <w:color w:val="0F1115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0"/>
          <w:szCs w:val="30"/>
          <w:lang w:eastAsia="ru-RU"/>
        </w:rPr>
        <w:t>МБОУ «Ленино-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30"/>
          <w:szCs w:val="30"/>
          <w:lang w:eastAsia="ru-RU"/>
        </w:rPr>
        <w:t>Кокушкинская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30"/>
          <w:szCs w:val="30"/>
          <w:lang w:eastAsia="ru-RU"/>
        </w:rPr>
        <w:t xml:space="preserve"> СОШ»</w:t>
      </w:r>
    </w:p>
    <w:p w:rsidR="00EE678E" w:rsidRDefault="00A537F1">
      <w:pPr>
        <w:shd w:val="clear" w:color="auto" w:fill="FFFFFF"/>
        <w:spacing w:before="240" w:after="240" w:line="420" w:lineRule="atLeast"/>
        <w:jc w:val="center"/>
        <w:outlineLvl w:val="3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летний оздоровительный сезон 2026 года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Тип лагеря: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лагерь труда и отдыха (ЛТО)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Профиль: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трудовое воспитание, профориентация, социальная активность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Возраст детей: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14–17 лет (в соответствии с Примерным положением о детских лагерях труда и отдыха, утвержденным Приказом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России от 13.07.2017 № 656)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Срок реализации: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01.06.2026 – 22.06.2026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Тип программы: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комплексная, профильная (трудовая)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Возраст детей: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14–17 лет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Форма пребывания: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дневная (с 08.30 до !4:30)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Продолжительность смены: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18 дней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Количество детей: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40 человек </w:t>
      </w:r>
    </w:p>
    <w:p w:rsidR="00EE678E" w:rsidRDefault="00A537F1">
      <w:pPr>
        <w:shd w:val="clear" w:color="auto" w:fill="FFFFFF"/>
        <w:spacing w:before="240" w:after="240" w:line="240" w:lineRule="auto"/>
        <w:jc w:val="right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Авторы-составители: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Шаронова И.В., директор;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Заккирова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И.Ю., советник директора по ВР, начальник лагеря;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А.А., педагог-психолог.</w:t>
      </w: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с. Ленино-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Кокушкино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2026 год</w:t>
      </w:r>
    </w:p>
    <w:p w:rsidR="00EE678E" w:rsidRDefault="00A537F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lastRenderedPageBreak/>
        <w:t>СОДЕРЖАНИЕ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1. НОРМАТИВНО-ПРАВОВАЯ БАЗА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1.1. Федеральный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1.2. Региональный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1.3. Локальный уровень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2. ОБЩИЕ ПОЛОЖЕНИЯ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2.1. Назначение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2.2. Ценностные основания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2.3. Учет возрастных особенностей (14–17 лет)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2.4. Методологические подходы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2.5. Принципы реализации программы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3. ЦЕЛЕВОЙ РАЗДЕЛ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3.1. Цель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3.2. Задачи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3.3. Целевые приоритеты (старший подростковый возраст)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3.4. Ожидаемые результаты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4. СОДЕРЖАТЕЛЬНЫЙ РАЗДЕЛ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4.1. Основные направления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4.2. Блок «Мир»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4.3. Блок «Россия»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4.4. Блок «Человек»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 Инвариантные модули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4.5.1. Модуль «Трудовая деятельность»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4.5.2. Модуль «Спортивно-оздоровительная работа»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4.5.3. Модуль «Культура России»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4.5.4. Модуль «Психолого-педагогическое сопровождение»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4.5.5. Модуль «Детское самоуправление»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4.5.6. Модуль «Инклюзивное пространство»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4.5.7. Модуль «Профориентация»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4.5.8. Модуль «Коллективная социально значимая деятельность в Движении Первых»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 Вариативные модули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4.6.1. Модуль «Экскурсии и походы»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4.6.2. Модуль «Кружки и секции»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4.6.3. Модуль «Цифровая и медиа-среда»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4.6.4. Модуль «Проектная деятельность»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4.6.5. Модуль «Предпринимательство и финансовая грамотность»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5. УРОВНИ РЕАЛИЗАЦИИ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 xml:space="preserve">5.1.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 xml:space="preserve">5.2.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Межотрядный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5.3. Групповой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5.4. Отрядный уровень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5.5. Индивидуальная работа с ребенком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6. ОРГАНИЗАЦИОННЫЙ РАЗДЕЛ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6.1. Особенности лагеря труда и отдыха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 Организация трудовой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6.2.1. Виды трудовой деятельности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6.2.2. Режим труда и отдыха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6.2.3. Охрана труда и техника безопасности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 Уклад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6.3.1. Быт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6.3.2. Режим дня и законы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6.3.3. Корпоративная культура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6.3.4. Символическое пространство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 Этапы реализации смены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6.4.1. Подготовительный этап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6.4.2. Организационный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6.4.3. Основной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6.4.4. Итоговый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6.4.5. Этап последействия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6.5. Анализ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6.6. Партнерское взаимодействие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6.7. Взаимодействие с родителями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6.8. Кадровое обеспечение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6.9. Методическое обеспечение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6.10. Материально-техническое обеспечение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7. ТЕМАТИЧЕСКАЯ СМЕНА «МАСТЕР»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7.1. Актуальность и новизна смены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7.2. Игровая легенда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7.3. Законы и традиции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7.4. Структура игровой модели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7.5. Принципы деятельности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8. КАЛЕНДАРНЫЙ ПЛАН ВОСПИТАТЕЛЬНОЙ РАБОТЫ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8.1. Организационный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8.2. Основной период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8.3. Заключительный период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Часть 9. ПРИЛОЖЕНИЯ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9.1. Положение о лагере труда и отдыха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9.2. Должностные инструкции сотрудников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9.3. Инструкции по технике безопасности (в том числе при выполнении трудовых работ)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9.4. Перечень видов трудовых работ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9.5. График трудовой занятости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9.6. Журнал учета рабочего времени подростков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9.7. Сценарии ключевых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9.8. Диагностический инструментарий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9.9. Анкеты для детей и родителей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 xml:space="preserve">9.10. Описание игр на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9.11. Репертуар песен и танцев смены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9.12. Макет отрядного уголка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  <w:t>9.13. Список литературы</w:t>
      </w: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lastRenderedPageBreak/>
        <w:t>ЧАСТЬ 1. НОРМАТИВНО-ПРАВОВАЯ БАЗА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1.1. Федеральный уровень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разработана в соответствии со следующими нормативными правовыми актами Российской Федерации: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Конституция Российской Федерации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(принята всенародным голосованием 12.12.1993 с изменениями, одобренными в ходе общероссийского голосования 01.07.2020).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Конвенция ООН о правах ребенка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(одобрена Генеральной Ассамблеей ООН 20.11.1989).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Трудовой кодекс Российской Федерации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(в части регулирования труда несовершеннолетних).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Министерства образования и науки Российской Федерации от 13.07.2017 № 656 «Об утверждении Примерного положения о детских лагерях труда и отдыха»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(основной документ, регулирующий деятельность ЛТО).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Министерства здравоохранения и социального развития Российской Федерации от 12.04.2011 № 302н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(обследования)».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Министерства здравоохранения и социального развития Российской Федерации от 16.04.2012 № 363н «Об утверждении Порядка оказания медицинской помощи несовершеннолетним в период оздоровления и организованного отдыха»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lastRenderedPageBreak/>
        <w:t>1.2. Региональный уровень</w:t>
      </w:r>
    </w:p>
    <w:p w:rsidR="00EE678E" w:rsidRDefault="00A537F1">
      <w:pPr>
        <w:numPr>
          <w:ilvl w:val="0"/>
          <w:numId w:val="24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 [Название региона] от _____ № ____ «Об образовании в [Название региона]».</w:t>
      </w:r>
    </w:p>
    <w:p w:rsidR="00EE678E" w:rsidRDefault="00A537F1">
      <w:pPr>
        <w:numPr>
          <w:ilvl w:val="0"/>
          <w:numId w:val="2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Постановление Правительства [Название региона] от _____ № ____ «Об организации отдыха и оздоровления детей в [Название региона]».</w:t>
      </w:r>
    </w:p>
    <w:p w:rsidR="00EE678E" w:rsidRDefault="00A537F1">
      <w:pPr>
        <w:numPr>
          <w:ilvl w:val="0"/>
          <w:numId w:val="2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Распоряжение Министерства образования [Название региона] от _____ № ____ «Об обеспечении отдыха и оздоровления детей в каникулярный период».</w:t>
      </w:r>
    </w:p>
    <w:p w:rsidR="00EE678E" w:rsidRDefault="00A537F1">
      <w:pPr>
        <w:numPr>
          <w:ilvl w:val="0"/>
          <w:numId w:val="24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Региональная программа содействия трудовой занятости несовершеннолетних.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1.3. Локальный уровень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Устав МБОУ «Ленино-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Кокушкинская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Положение о лагере труда и отдыха «Беркуты»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(ут</w:t>
      </w:r>
      <w:r w:rsidR="00761DF5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верждено приказом директора от 18.05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.2026 № </w:t>
      </w:r>
      <w:r w:rsidR="00761DF5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).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Правила внутреннего распорядка обучающихся МБОУ «Ленино-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Кокушкинская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Положение о порядке проведения инструктажей с обучающимися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Должностные инструкции работников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Приказ директора школы</w:t>
      </w:r>
      <w:r w:rsidR="00761DF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от 18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.05.2026 № </w:t>
      </w:r>
      <w:r w:rsidR="00761DF5"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21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«Об открытии лагеря труда и отдыха и назначении ответственных лиц»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Акт приемки лагеря межведомственной комиссией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numPr>
          <w:ilvl w:val="0"/>
          <w:numId w:val="4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Программа производственного контроля за соблюдением санитарных правил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ЧАСТЬ 2. ОБЩИЕ ПОЛОЖЕНИЯ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2.1. Назначение программы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воспитательной работы лагеря труда и отдыха «Беркуты» МБОУ «Ленино-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Кокушкинская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СОШ» (далее — Программа) разработана в соответствии с Федеральным законом от 28.12.2024 № 543-ФЗ,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17.03.2025, а также в соответствии с Примерным положением о детских лагерях труда и отдыха, утвержденным Приказом Министерства образования и науки Российской Федерации от 13.07.2017 № 656.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предназначена для организации летнего отдыха, трудовой занятости и воспитания детей старшего подросткового возраста (14–17 лет). Лагерь труда и отдыха (ЛТО) является формой организации каникулярного времени, сочетающей трудовую деятельность, не требующую квалификации, с оздоровлением, развитием и воспитанием.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lastRenderedPageBreak/>
        <w:t>2.2. Ценностные основания программы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 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созидательный труд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Центральное место в программе занимает ценность созидательного труда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уважение к труду, трудящимся, результатам труда, ориентация на развитие самостоятельности, трудовую деятельность, получение профессии, личностное самовыражение в продуктивном, нравственно достойном труде.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2.3. Учет возрастных особенностей (14–17 лет)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t>Программа учитывает возрастные и психологические особенности участников старшего подросткового возраста в соответствии с Примерным положением о детских лагерях труда и отдыха:</w:t>
      </w:r>
    </w:p>
    <w:tbl>
      <w:tblPr>
        <w:tblW w:w="9786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2434"/>
        <w:gridCol w:w="4213"/>
        <w:gridCol w:w="3139"/>
      </w:tblGrid>
      <w:tr w:rsidR="00EE678E">
        <w:trPr>
          <w:tblHeader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Характеристика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Особенности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Учет в программе</w:t>
            </w:r>
          </w:p>
        </w:tc>
      </w:tr>
      <w:tr w:rsidR="00EE678E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Ведущая деятельность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Профессиональное самоопределение, общение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мероприятия, дискуссионные клубы, проектная деятельность</w:t>
            </w:r>
          </w:p>
        </w:tc>
      </w:tr>
      <w:tr w:rsidR="00EE678E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Психологические особенности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Формирование мировоззрения, самосознания, критического мышления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Дебаты, аналитические беседы, рефлексивные практики</w:t>
            </w:r>
          </w:p>
        </w:tc>
      </w:tr>
      <w:tr w:rsidR="00EE678E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Социальная активность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Стремление к самореализации, лидерству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Система самоуправления, социальное проектирование,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волонтерство</w:t>
            </w:r>
            <w:proofErr w:type="spellEnd"/>
          </w:p>
        </w:tc>
      </w:tr>
      <w:tr w:rsidR="00EE678E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Трудовая зрелость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Способность к систематическому труду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Трудовые десанты, ремонтные работы, благоустройство территории</w:t>
            </w:r>
          </w:p>
        </w:tc>
      </w:tr>
      <w:tr w:rsidR="00EE678E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Коммуникация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Значимость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референтной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группы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Командные формы работы, тренинги общения</w:t>
            </w:r>
          </w:p>
        </w:tc>
      </w:tr>
    </w:tbl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2.4. Методологические подходы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Методологической основой разработки и реализации Программы являются: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Системно-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подход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организация воспитательной деятельности, в которой главное место отводится активной, разносторонней, самостоятельной познавательной и трудовой деятельности ребенка, развитию его субъектной позиции.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Аксиологический подход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система педагогических техник и методов, способствующих развитию у детей нравственных качеств, ценностного восприятия мира, пониманию места ценностей в окружающей действительности.</w:t>
      </w:r>
    </w:p>
    <w:p w:rsidR="00EE678E" w:rsidRDefault="00A537F1">
      <w:pPr>
        <w:shd w:val="clear" w:color="auto" w:fill="FFFFFF"/>
        <w:spacing w:before="240" w:after="240" w:line="240" w:lineRule="auto"/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Компетентностный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подход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формирование у детей практических навыков и компетенций, необходимых для успешной социализации и профессионального самоопределения.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2.5. Принципы реализации Программы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принцип единого целевого начала воспитательной деятельности;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принцип системности, непрерывности и преемственности воспитательной деятельности;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принцип единства концептуальных подходов, методов и форм воспитательной деятельности;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принцип учета возрастных и индивидуальных особенностей воспитанников и их групп;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принцип приоритета конструктивных интересов и потребностей детей;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принцип реальности и измеримости итогов воспитательной деятельности;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связи труда и воспитания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органическое сочетание трудовой деятельности с воспитательными задачами;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добровольности и осознанности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осознанное участие детей в трудовой деятельности;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безопасности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обеспечение безопасных условий труда и отдыха;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социально-трудовой подготовки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приобретение практических трудовых умений и навыков;</w:t>
      </w:r>
    </w:p>
    <w:p w:rsidR="00EE678E" w:rsidRDefault="00A537F1">
      <w:pPr>
        <w:numPr>
          <w:ilvl w:val="0"/>
          <w:numId w:val="32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принцип профессиональной ориентации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формирование готовности к осознанному выбору профессии.</w:t>
      </w:r>
    </w:p>
    <w:p w:rsidR="00EE678E" w:rsidRDefault="00A537F1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ЧАСТЬ 3. ЦЕЛЕВОЙ РАЗДЕЛ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3.1. Цель Программы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Цель программы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создание условий для вовлечения подростков в общественно-полезную деятельность, трудового воспитания, формирования личностных качеств, социально-трудовой подготовки, приобретения практических трудовых умений и навыков, профессионального самоопределения и социализации на основе социокультурных, традиционных российских духовно-нравственных ценностей.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В соответствии с Примерным положением о детских лагерях труда и отдыха цель конкретизируется как: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вовлечение подростков в общественно-полезную деятельность;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трудовое воспитание и формирование личностных качеств подростков;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социально-трудовая подготовка подростков, приобретение ими практических трудовых умений и навыков;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обучение подростков основам техники безопасности и охраны труда;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развитие разносторонних интересов подростков, удовлетворение их индивидуальных потребностей;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культуры здорового и безопасного образа жизни;</w:t>
      </w:r>
    </w:p>
    <w:p w:rsidR="00EE678E" w:rsidRDefault="00A537F1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социализация подростков, развитие коммуникативных и лидерских качеств, профессиональная ориентация.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t>3.2. Задачи Программы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60"/>
        <w:gridCol w:w="9043"/>
      </w:tblGrid>
      <w:tr w:rsidR="00EE678E">
        <w:trPr>
          <w:tblHeader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Задачи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Трудовые: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организовать трудовую деятельность подростков в соответствии с трудовым законодательством; сформировать первичные трудовые навыки; воспитать ответственное отношение к порученному делу; вовлечь подростков в общественно-полезную деятельность с учетом возрастных особенностей и состояния здоровья.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познакомить с миром профессий, рынком труда; сформировать представления о профессиональном самоопределении; организовать профессиональные пробы; развить навыки трудовой этики и корпоративной культуры.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Воспитательные: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формировать традиционные российские духовно-нравственные ценности; воспитывать патриотизм, гражданственность, уважение к истории и культуре России; развивать чувство коллективизма и взаимопомощи.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Оздоровительные: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укрепить физическое и психическое здоровье детей; сформировать навыки здорового образа жизни; обеспечить рациональный режим труда и отдыха.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Развивающие: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развивать коммуникативные навыки, лидерские качества, умение работать в команде; раскрыть творческий и интеллектуальный потенциал; сформировать навыки самоуправления.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Социальные: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создать условия для успешной социализации; сформировать активную гражданскую позицию; развить навыки социально значимой деятельности; организовать взаимодействие с социальными партнерами.</w:t>
            </w:r>
          </w:p>
        </w:tc>
      </w:tr>
    </w:tbl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lastRenderedPageBreak/>
        <w:t>3.3. Целевые приоритеты (старший подростковый возраст 14–17 лет)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 воспитании детей старшего школьного возраста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целевым приоритетом является создание условий для приобретения опыта в осуществлении социально значимых действий и инициатив,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 контексте трудового воспитания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приоритетами являются:</w:t>
      </w:r>
    </w:p>
    <w:p w:rsidR="00EE678E" w:rsidRDefault="00A537F1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уважения к труду и людям труда;</w:t>
      </w:r>
    </w:p>
    <w:p w:rsidR="00EE678E" w:rsidRDefault="00A537F1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развитие трудовых навыков и компетенций;</w:t>
      </w:r>
    </w:p>
    <w:p w:rsidR="00EE678E" w:rsidRDefault="00A537F1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ответственного отношения к порученному делу;</w:t>
      </w:r>
    </w:p>
    <w:p w:rsidR="00EE678E" w:rsidRDefault="00A537F1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развитие профессиональных интересов и склонностей;</w:t>
      </w:r>
    </w:p>
    <w:p w:rsidR="00EE678E" w:rsidRDefault="00A537F1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представлений о рынке труда и профессиональном самоопределении.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t>3.4. Ожидаемые результаты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60"/>
        <w:gridCol w:w="9043"/>
      </w:tblGrid>
      <w:tr w:rsidR="00EE678E">
        <w:trPr>
          <w:tblHeader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Результат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Трудовые: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выполнение запланированного объема работ по благоустройству территории; приобретение первичных трудовых навыков; формирование ответственного отношения к труду.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представлений о мире профессий; повышение интереса к профессиональному самоопределению; приобретение опыта профессиональных проб.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Воспитательные: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 принятие детьми традиционных российских духовно-нравственных ценностей;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чувства патриотизма, уважения к истории и культуре России.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Оздоровительные: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 укрепление физического и психического здоровья;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навыков здорового образа жизни; отсутствие травматизма.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Развивающие: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развитие коммуникативных навыков, лидерских качеств, умения работать в команде; раскрытие творческого и интеллектуального потенциала.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Социальные: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активной гражданской позиции; приобретение опыта социально значимой деятельности; высокая степень удовлетворенности детей и родителей.</w:t>
            </w:r>
          </w:p>
        </w:tc>
      </w:tr>
    </w:tbl>
    <w:p w:rsidR="00EE678E" w:rsidRDefault="00A537F1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ЧАСТЬ 4. СОДЕРЖАТЕЛЬНЫЙ РАЗДЕЛ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lastRenderedPageBreak/>
        <w:t>4.1. Основные направления воспитательной работы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основу каждого направления воспитательной работы в лагере труда и отдыха «Беркуты»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Основные направления воспитательной работы лагеря включают в себя: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Гражданское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российской гражданской идентичности, принадлежности к общности граждан Российской Федерации, знание и уважение прав, свобод и обязанностей гражданина Российской Федерации.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Патриотическое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Духовно-нравственное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воспитание детей на основе духовно-нравственной культуры народов России, формирование традиционных российских семейных ценностей.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Эстетическое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Трудовое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компонент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Экологическое воспитание: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формирование экологической культуры, ответственного, бережного отношения к природе, окружающей среде.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Познавательное направление воспитания: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4.2. Блок «Мир»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рамках смены «Беркуты» блок «Мир» реализуется через знакомство с мировыми профессиональными традициями, историей ремесел, развитием технологий, а также через понимание места России в мировом экономическом и культурном пространстве.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lastRenderedPageBreak/>
        <w:t>4.3. Блок «Россия»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Содержание блока «Россия» отражает комплекс мероприятий, основанный на общероссийских ценностях.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общем блоке реализации содержания «Россия» предлагаются пять комплексов мероприятий: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4.3.1. Первый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народом России, его тысячелетней историей, общероссийской культурной принадлежностью и идентичностью.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торжественные линейки с подъемом флага, изучение истории родного края, знакомство с земляками-героями труда.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4.3.2. Второй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суверенитетом и безопасностью, защитой российского общества, памяти защитников Отечества.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уроки мужества, военно-спортивные игры, акции памяти.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4.3.3. Третий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направлен на служение российскому обществу и раскрывает многообразие национальностей России.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фестиваль «Традиции народов России», информационные часы, игры народов России.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4.3.4. Четвертый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русским языком.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конкурс чтецов, викторина «Знатоки русского языка», акция «За чистоту русского языка».</w:t>
      </w:r>
    </w:p>
    <w:p w:rsidR="00EE678E" w:rsidRDefault="00A537F1">
      <w:pPr>
        <w:shd w:val="clear" w:color="auto" w:fill="FFFFFF"/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4.3.5. Пятый комплекс мероприятий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связан с родной природой, ответственностью за сохранение природы.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экологические акции, экологические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, конкурс плакатов.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4.4. Блок «Человек»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безопасности, включая безопасность труда.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Включает:</w:t>
      </w:r>
    </w:p>
    <w:p w:rsidR="00EE678E" w:rsidRDefault="00A537F1">
      <w:pPr>
        <w:numPr>
          <w:ilvl w:val="0"/>
          <w:numId w:val="29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физкультурно-оздоровительные мероприятия (утренняя зарядка, спортивные игры);</w:t>
      </w:r>
    </w:p>
    <w:p w:rsidR="00EE678E" w:rsidRDefault="00A537F1">
      <w:pPr>
        <w:numPr>
          <w:ilvl w:val="0"/>
          <w:numId w:val="2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беседы о здоровом образе жизни, профилактике вредных привычек;</w:t>
      </w:r>
    </w:p>
    <w:p w:rsidR="00EE678E" w:rsidRDefault="00A537F1">
      <w:pPr>
        <w:numPr>
          <w:ilvl w:val="0"/>
          <w:numId w:val="2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инструктажи по технике безопасности (в том числе при выполнении трудовых работ);</w:t>
      </w:r>
    </w:p>
    <w:p w:rsidR="00EE678E" w:rsidRDefault="00A537F1">
      <w:pPr>
        <w:numPr>
          <w:ilvl w:val="0"/>
          <w:numId w:val="2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тренировочные эвакуации;</w:t>
      </w:r>
    </w:p>
    <w:p w:rsidR="00EE678E" w:rsidRDefault="00A537F1">
      <w:pPr>
        <w:numPr>
          <w:ilvl w:val="0"/>
          <w:numId w:val="29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мероприятия по формированию семейных ценностей.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4.5. Инвариантные модули</w:t>
      </w:r>
    </w:p>
    <w:p w:rsidR="00EE678E" w:rsidRDefault="00A537F1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lastRenderedPageBreak/>
        <w:t>4.5.1. Модуль «Трудовая деятельность»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Данный модуль является ключевым и специфическим для лагеря труда и отдыха в соответствии с Примерным положением.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Трудовая деятельность в лагере включает в себя организацию общественно полезного труда детей с учетом их возраста, состояния здоровья и трудовых навыков.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Основные направления трудовой деятельности: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60"/>
        <w:gridCol w:w="3916"/>
        <w:gridCol w:w="5127"/>
      </w:tblGrid>
      <w:tr w:rsidR="00EE678E">
        <w:trPr>
          <w:tblHeader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Содержание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Благоустройство территории школы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Уборка территории, озеленение, уход за клумбами, уборка листвы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Ремонтные работы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Мелкий ремонт мебели, инвентаря, школьного оборудования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Помощь социальным учреждениям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Уборка территории детского сада, помощь ветеранам (по согласованию)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Экологические акции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Уборка парка, посадка деревьев, сбор макулатуры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Самообслуживание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Дежурство по столовой, уборка отрядных комнат</w:t>
            </w:r>
          </w:p>
        </w:tc>
      </w:tr>
    </w:tbl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Организация трудовой деятельности:</w:t>
      </w:r>
    </w:p>
    <w:p w:rsidR="00EE678E" w:rsidRDefault="00A537F1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Планирование работ: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осуществляется начальником лагеря совместно с заместителем директора по АХР. Составляется график трудовой занятости на смену (Приложение 9.5).</w:t>
      </w:r>
    </w:p>
    <w:p w:rsidR="00EE678E" w:rsidRDefault="00A537F1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Разбивка на бригады: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отряд делится на трудовые бригады по 5-7 человек. Назначаются бригадиры из числа детей.</w:t>
      </w:r>
    </w:p>
    <w:p w:rsidR="00EE678E" w:rsidRDefault="00A537F1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Продолжительность труда: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не более 4 часов в день с перерывами (</w:t>
      </w:r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соответствии с СанПиН</w:t>
      </w:r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Трудовым кодексом РФ для несовершеннолетних).</w:t>
      </w:r>
    </w:p>
    <w:p w:rsidR="00EE678E" w:rsidRDefault="00A537F1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Инструктаж по технике безопасности: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проводится перед началом каждого вида работ. В журнале инструктажа делается соответствующая запись.</w:t>
      </w:r>
    </w:p>
    <w:p w:rsidR="00EE678E" w:rsidRDefault="00A537F1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Обеспечение инвентарем: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лагерь обеспечивается необходимым инвентарем (грабли, лопаты, метлы, ведра, перчатки, спецодежда).</w:t>
      </w:r>
    </w:p>
    <w:p w:rsidR="00EE678E" w:rsidRDefault="00A537F1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Оценка труда: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система поощрения за добросовестный труд (награждение на линейке, благодарности).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Режим труда:</w:t>
      </w:r>
    </w:p>
    <w:tbl>
      <w:tblPr>
        <w:tblW w:w="9708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1899"/>
        <w:gridCol w:w="5336"/>
        <w:gridCol w:w="2473"/>
      </w:tblGrid>
      <w:tr w:rsidR="00EE678E">
        <w:trPr>
          <w:tblHeader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Период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деятельности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</w:t>
            </w:r>
          </w:p>
        </w:tc>
      </w:tr>
      <w:tr w:rsidR="00EE678E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До обеда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Трудовые работы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 часа (с перерывом)</w:t>
            </w:r>
          </w:p>
        </w:tc>
      </w:tr>
      <w:tr w:rsidR="00EE678E"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После обеда</w:t>
            </w:r>
          </w:p>
        </w:tc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Воспитательные и досуговые мероприятия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2-3 часа</w:t>
            </w:r>
          </w:p>
        </w:tc>
      </w:tr>
    </w:tbl>
    <w:p w:rsidR="00EE678E" w:rsidRDefault="00A537F1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4.5.2. Модуль «Спортивно-оздоровительная работа»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Спортивно-оздоровительная работа включает организацию оптимального двигательного режима с учетом возраста детей и состояния их здоровья.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Физическое воспитание реализуется посредством следующих мероприятий: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утренняя зарядка (ежедневно);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динамические паузы между трудовыми работами;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спортивные игры и соревнования (футбол, волейбол, баскетбол, пионербол);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военно-спортивные игры («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Зарничка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», «Орленок»);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Дни здоровья и спорта;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беседы о здоровом образе жизни, гигиене труда;</w:t>
      </w:r>
    </w:p>
    <w:p w:rsidR="00EE678E" w:rsidRDefault="00A537F1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физкультминутки во время трудовых работ.</w:t>
      </w:r>
    </w:p>
    <w:p w:rsidR="00EE678E" w:rsidRDefault="00A537F1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4.5.3. Модуль «Культура России»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реализуется в целях содействия формированию нравственной, ответственной, творческой личности.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рамках реализации модуля проводятся следующие мероприятия: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торжественные линейки и церемонии;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экскурсии;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конкурсы рисунков, плакатов, чтецов;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акции (экологические, патриотические);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уроки мужества;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викторины,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мастер-классы по народным ремеслам;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кинопросмотры;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выставки;</w:t>
      </w:r>
    </w:p>
    <w:p w:rsidR="00EE678E" w:rsidRDefault="00A537F1">
      <w:pPr>
        <w:numPr>
          <w:ilvl w:val="0"/>
          <w:numId w:val="50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проектная деятельность.</w:t>
      </w:r>
    </w:p>
    <w:p w:rsidR="00EE678E" w:rsidRDefault="00A537F1">
      <w:pPr>
        <w:shd w:val="clear" w:color="auto" w:fill="FFFFFF"/>
        <w:spacing w:before="480" w:after="240" w:line="450" w:lineRule="atLeast"/>
        <w:outlineLvl w:val="2"/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lastRenderedPageBreak/>
        <w:t>4.5.4. Модуль «Психолого-педагогическое сопровождение</w:t>
      </w:r>
      <w:r>
        <w:rPr>
          <w:rFonts w:ascii="Times New Roman" w:eastAsia="Times New Roman" w:hAnsi="Times New Roman"/>
          <w:b/>
          <w:bCs/>
          <w:color w:val="0F1115"/>
          <w:sz w:val="30"/>
          <w:szCs w:val="30"/>
          <w:lang w:eastAsia="ru-RU"/>
        </w:rPr>
        <w:t>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Психолого-педагогическое сопровождение осуществляется системно на протяжении всей смены 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Основные направления работы:</w:t>
      </w:r>
    </w:p>
    <w:p w:rsidR="00EE678E" w:rsidRDefault="00A537F1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Диагностическое: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анкетирование, наблюдение, социометрия,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профориентационная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диагностика.</w:t>
      </w:r>
    </w:p>
    <w:p w:rsidR="00EE678E" w:rsidRDefault="00A537F1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Коррекционно-развивающее: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тренинги на сплочение, коммуникативные тренинги, рефлексивные огоньки.</w:t>
      </w:r>
    </w:p>
    <w:p w:rsidR="00EE678E" w:rsidRDefault="00A537F1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Профилактическое: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беседы по профилактике конфликтов, «Почта доверия», работа с эмоциональными состояниями.</w:t>
      </w:r>
    </w:p>
    <w:p w:rsidR="00EE678E" w:rsidRDefault="00A537F1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Консультативное: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индивидуальные консультации для детей, родителей, воспитателей.</w:t>
      </w:r>
    </w:p>
    <w:p w:rsidR="00EE678E" w:rsidRDefault="00A537F1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4.5.5. Модуль «Детское самоуправление»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Детское самоуправление реализуется на двух уровнях: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общелагерном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отрядном.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На уровне организации:</w:t>
      </w:r>
    </w:p>
    <w:p w:rsidR="00EE678E" w:rsidRDefault="00A537F1">
      <w:pPr>
        <w:numPr>
          <w:ilvl w:val="0"/>
          <w:numId w:val="40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Совет командиров отрядов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координационный орган, собирается ежедневно.</w:t>
      </w:r>
    </w:p>
    <w:p w:rsidR="00EE678E" w:rsidRDefault="00A537F1">
      <w:pPr>
        <w:numPr>
          <w:ilvl w:val="0"/>
          <w:numId w:val="4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Совет бригадиров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координирует трудовую деятельность.</w:t>
      </w:r>
    </w:p>
    <w:p w:rsidR="00EE678E" w:rsidRDefault="00A537F1">
      <w:pPr>
        <w:numPr>
          <w:ilvl w:val="0"/>
          <w:numId w:val="4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Пресс-центр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освещает события, выпускает газету.</w:t>
      </w:r>
    </w:p>
    <w:p w:rsidR="00EE678E" w:rsidRDefault="00A537F1">
      <w:pPr>
        <w:numPr>
          <w:ilvl w:val="0"/>
          <w:numId w:val="40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Творческие группы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подготовка мероприятий.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На уровне отряда:</w:t>
      </w:r>
    </w:p>
    <w:p w:rsidR="00EE678E" w:rsidRDefault="00A537F1">
      <w:pPr>
        <w:numPr>
          <w:ilvl w:val="0"/>
          <w:numId w:val="37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командир отряда;</w:t>
      </w:r>
    </w:p>
    <w:p w:rsidR="00EE678E" w:rsidRDefault="00A537F1">
      <w:pPr>
        <w:numPr>
          <w:ilvl w:val="0"/>
          <w:numId w:val="3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бригадиры трудовых бригад;</w:t>
      </w:r>
    </w:p>
    <w:p w:rsidR="00EE678E" w:rsidRDefault="00A537F1">
      <w:pPr>
        <w:numPr>
          <w:ilvl w:val="0"/>
          <w:numId w:val="3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культорг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;</w:t>
      </w:r>
    </w:p>
    <w:p w:rsidR="00EE678E" w:rsidRDefault="00A537F1">
      <w:pPr>
        <w:numPr>
          <w:ilvl w:val="0"/>
          <w:numId w:val="3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физорг;</w:t>
      </w:r>
    </w:p>
    <w:p w:rsidR="00EE678E" w:rsidRDefault="00A537F1">
      <w:pPr>
        <w:numPr>
          <w:ilvl w:val="0"/>
          <w:numId w:val="37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редактор.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Система поощрения:</w:t>
      </w:r>
    </w:p>
    <w:p w:rsidR="00EE678E" w:rsidRDefault="00A537F1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право подъема Государственного флага РФ;</w:t>
      </w:r>
    </w:p>
    <w:p w:rsidR="00EE678E" w:rsidRDefault="00A537F1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вручение грамот, дипломов, благодарностей;</w:t>
      </w:r>
    </w:p>
    <w:p w:rsidR="00EE678E" w:rsidRDefault="00A537F1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размещение фотографий на стенде «Лучшие по профессии»;</w:t>
      </w:r>
    </w:p>
    <w:p w:rsidR="00EE678E" w:rsidRDefault="00A537F1">
      <w:pPr>
        <w:numPr>
          <w:ilvl w:val="0"/>
          <w:numId w:val="10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публичное признание достижений.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4.5.6. Модуль «Инклюзивное пространство»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Инклюзивное пространство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соответствии с Примерным положением, в трудовом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трудового лагеря и предоставляемым услугам.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4.5.7. Модуль «Профориентация»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EE678E" w:rsidRDefault="00A537F1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игры: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 сюжетно-ролевые и деловые игры,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(«Мир профессий», «Биржа труда»).</w:t>
      </w:r>
    </w:p>
    <w:p w:rsidR="00EE678E" w:rsidRDefault="00A537F1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Экскурсии на предприятия и организации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(по согласованию).</w:t>
      </w:r>
    </w:p>
    <w:p w:rsidR="00EE678E" w:rsidRDefault="00A537F1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Встречи с представителями профессий: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ярмарка профессий, классные встречи.</w:t>
      </w:r>
    </w:p>
    <w:p w:rsidR="00EE678E" w:rsidRDefault="00A537F1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Мастер-классы от родителей и специалистов.</w:t>
      </w:r>
    </w:p>
    <w:p w:rsidR="00EE678E" w:rsidRDefault="00A537F1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Профессиональные пробы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(в рамках трудовой деятельности и кружков).</w:t>
      </w:r>
    </w:p>
    <w:p w:rsidR="00EE678E" w:rsidRDefault="00A537F1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Диагностику и консультирование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(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тесты, беседы с психологом).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4.5.8. Модуль «Коллективная социально значимая деятельность в Движении Первых»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содержит описание взаимодействия с Движением Первых:</w:t>
      </w:r>
    </w:p>
    <w:p w:rsidR="00EE678E" w:rsidRDefault="00A537F1">
      <w:pPr>
        <w:numPr>
          <w:ilvl w:val="0"/>
          <w:numId w:val="34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классные встречи с активистами Движения Первых;</w:t>
      </w:r>
    </w:p>
    <w:p w:rsidR="00EE678E" w:rsidRDefault="00A537F1">
      <w:pPr>
        <w:numPr>
          <w:ilvl w:val="0"/>
          <w:numId w:val="3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акции по благоустройству территории, экологические акции;</w:t>
      </w:r>
    </w:p>
    <w:p w:rsidR="00EE678E" w:rsidRDefault="00A537F1">
      <w:pPr>
        <w:numPr>
          <w:ilvl w:val="0"/>
          <w:numId w:val="3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благоустройство мемориалов и памятных мест;</w:t>
      </w:r>
    </w:p>
    <w:p w:rsidR="00EE678E" w:rsidRDefault="00A537F1">
      <w:pPr>
        <w:numPr>
          <w:ilvl w:val="0"/>
          <w:numId w:val="3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медиа-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;</w:t>
      </w:r>
    </w:p>
    <w:p w:rsidR="00EE678E" w:rsidRDefault="00A537F1">
      <w:pPr>
        <w:numPr>
          <w:ilvl w:val="0"/>
          <w:numId w:val="34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участие в проектах Движения Первых.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4.6. Вариативные содержательные модули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4.6.1. Модуль «Экскурсии и походы»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реализуется через систему реальных и виртуальных экскурсий, а также прогулок с познавательными целями:</w:t>
      </w:r>
    </w:p>
    <w:p w:rsidR="00EE678E" w:rsidRDefault="00A537F1">
      <w:pPr>
        <w:numPr>
          <w:ilvl w:val="0"/>
          <w:numId w:val="36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экскурсии на предприятия (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);</w:t>
      </w:r>
    </w:p>
    <w:p w:rsidR="00EE678E" w:rsidRDefault="00A537F1">
      <w:pPr>
        <w:numPr>
          <w:ilvl w:val="0"/>
          <w:numId w:val="3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экскурсии в музей, библиотеку;</w:t>
      </w:r>
    </w:p>
    <w:p w:rsidR="00EE678E" w:rsidRDefault="00A537F1">
      <w:pPr>
        <w:numPr>
          <w:ilvl w:val="0"/>
          <w:numId w:val="3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экскурсии к мемориалам (патриотические);</w:t>
      </w:r>
    </w:p>
    <w:p w:rsidR="00EE678E" w:rsidRDefault="00A537F1">
      <w:pPr>
        <w:numPr>
          <w:ilvl w:val="0"/>
          <w:numId w:val="3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экологические прогулки в парк;</w:t>
      </w:r>
    </w:p>
    <w:p w:rsidR="00EE678E" w:rsidRDefault="00A537F1">
      <w:pPr>
        <w:numPr>
          <w:ilvl w:val="0"/>
          <w:numId w:val="36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туристические походы.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4.6.2. Модуль «Кружки и секции»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Система дополнительного образования реализуется через кружки и секции:</w:t>
      </w:r>
    </w:p>
    <w:p w:rsidR="00EE678E" w:rsidRDefault="00A537F1">
      <w:pPr>
        <w:numPr>
          <w:ilvl w:val="0"/>
          <w:numId w:val="49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Физкультурно-спортивная направленность: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футбол, волейбол, баскетбол, настольный теннис.</w:t>
      </w:r>
    </w:p>
    <w:p w:rsidR="00EE678E" w:rsidRDefault="00A537F1">
      <w:pPr>
        <w:numPr>
          <w:ilvl w:val="0"/>
          <w:numId w:val="4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Художественная направленность: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изобразительное искусство, вокал, театральная студия.</w:t>
      </w:r>
    </w:p>
    <w:p w:rsidR="00EE678E" w:rsidRDefault="00A537F1">
      <w:pPr>
        <w:numPr>
          <w:ilvl w:val="0"/>
          <w:numId w:val="49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Техническая направленность: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робототехника, моделирование, столярное дело.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4.6.3. Модуль «Цифровая и медиа-среда»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Модуль включает мероприятия по формированию информационной грамотности,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кибербезопасности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 развитию медиа-творчества:</w:t>
      </w:r>
    </w:p>
    <w:p w:rsidR="00EE678E" w:rsidRDefault="00A537F1">
      <w:pPr>
        <w:numPr>
          <w:ilvl w:val="0"/>
          <w:numId w:val="30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интерактивные игры по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кибербезопасности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;</w:t>
      </w:r>
    </w:p>
    <w:p w:rsidR="00EE678E" w:rsidRDefault="00A537F1">
      <w:pPr>
        <w:numPr>
          <w:ilvl w:val="0"/>
          <w:numId w:val="3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работа пресс-центра;</w:t>
      </w:r>
    </w:p>
    <w:p w:rsidR="00EE678E" w:rsidRDefault="00A537F1">
      <w:pPr>
        <w:numPr>
          <w:ilvl w:val="0"/>
          <w:numId w:val="3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фотокроссы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;</w:t>
      </w:r>
    </w:p>
    <w:p w:rsidR="00EE678E" w:rsidRDefault="00A537F1">
      <w:pPr>
        <w:numPr>
          <w:ilvl w:val="0"/>
          <w:numId w:val="30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ведение социальных сетей лагеря.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4.6.4. Модуль «Проектная деятельность»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реализуется через систему коллективных творческих проектов:</w:t>
      </w:r>
    </w:p>
    <w:p w:rsidR="00EE678E" w:rsidRDefault="00A537F1">
      <w:pPr>
        <w:numPr>
          <w:ilvl w:val="0"/>
          <w:numId w:val="39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социальное проектирование («Моя инициатива»);</w:t>
      </w:r>
    </w:p>
    <w:p w:rsidR="00EE678E" w:rsidRDefault="00A537F1">
      <w:pPr>
        <w:numPr>
          <w:ilvl w:val="0"/>
          <w:numId w:val="3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экологическое проектирование;</w:t>
      </w:r>
    </w:p>
    <w:p w:rsidR="00EE678E" w:rsidRDefault="00A537F1">
      <w:pPr>
        <w:numPr>
          <w:ilvl w:val="0"/>
          <w:numId w:val="3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проекты («Атлас профессий»);</w:t>
      </w:r>
    </w:p>
    <w:p w:rsidR="00EE678E" w:rsidRDefault="00A537F1">
      <w:pPr>
        <w:numPr>
          <w:ilvl w:val="0"/>
          <w:numId w:val="39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трудовые проекты («Лучшая трудовая бригада»).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4.6.5. Модуль «Предпринимательство и финансовая грамотность»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Модуль реализуется через мероприятия, направленные на формирование финансовой грамотности и предпринимательских навыков:</w:t>
      </w:r>
    </w:p>
    <w:p w:rsidR="00EE678E" w:rsidRDefault="00A537F1">
      <w:pPr>
        <w:numPr>
          <w:ilvl w:val="0"/>
          <w:numId w:val="21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деловые игры («Бизнес-старт», «Финансовый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квиз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»);</w:t>
      </w:r>
    </w:p>
    <w:p w:rsidR="00EE678E" w:rsidRDefault="00A537F1">
      <w:pPr>
        <w:numPr>
          <w:ilvl w:val="0"/>
          <w:numId w:val="2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встречи с предпринимателями;</w:t>
      </w:r>
    </w:p>
    <w:p w:rsidR="00EE678E" w:rsidRDefault="00A537F1">
      <w:pPr>
        <w:numPr>
          <w:ilvl w:val="0"/>
          <w:numId w:val="2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мастер-классы по финансовой грамотности;</w:t>
      </w:r>
    </w:p>
    <w:p w:rsidR="00EE678E" w:rsidRDefault="00A537F1">
      <w:pPr>
        <w:numPr>
          <w:ilvl w:val="0"/>
          <w:numId w:val="21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«Ярмарка идей» (защита бизнес-проектов).</w:t>
      </w:r>
    </w:p>
    <w:p w:rsidR="00EE678E" w:rsidRDefault="00EE678E">
      <w:pPr>
        <w:tabs>
          <w:tab w:val="left" w:pos="0"/>
        </w:tabs>
        <w:spacing w:before="480" w:after="48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tabs>
          <w:tab w:val="left" w:pos="0"/>
        </w:tabs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ЧАСТЬ 5. УРОВНИ РЕАЛИЗАЦИИ ВОСПИТАТЕЛЬНОЙ РАБОТЫ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5.1.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Общелагерный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уровень</w:t>
      </w:r>
    </w:p>
    <w:p w:rsidR="00EE678E" w:rsidRDefault="00A537F1">
      <w:pPr>
        <w:numPr>
          <w:ilvl w:val="0"/>
          <w:numId w:val="42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Торжественные линейки открытия и закрытия смены</w:t>
      </w:r>
    </w:p>
    <w:p w:rsidR="00EE678E" w:rsidRDefault="00A537F1">
      <w:pPr>
        <w:numPr>
          <w:ilvl w:val="0"/>
          <w:numId w:val="4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Ежедневные церемонии подъема и спуска Государственного флага РФ</w:t>
      </w:r>
    </w:p>
    <w:p w:rsidR="00EE678E" w:rsidRDefault="00A537F1">
      <w:pPr>
        <w:numPr>
          <w:ilvl w:val="0"/>
          <w:numId w:val="4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Спортивные праздники, спартакиады</w:t>
      </w:r>
    </w:p>
    <w:p w:rsidR="00EE678E" w:rsidRDefault="00A537F1">
      <w:pPr>
        <w:numPr>
          <w:ilvl w:val="0"/>
          <w:numId w:val="4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Конкурсы и фестивали</w:t>
      </w:r>
    </w:p>
    <w:p w:rsidR="00EE678E" w:rsidRDefault="00A537F1">
      <w:pPr>
        <w:numPr>
          <w:ilvl w:val="0"/>
          <w:numId w:val="4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Акции (экологические, патриотические, социальные)</w:t>
      </w:r>
    </w:p>
    <w:p w:rsidR="00EE678E" w:rsidRDefault="00A537F1">
      <w:pPr>
        <w:numPr>
          <w:ilvl w:val="0"/>
          <w:numId w:val="42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Тематические дни (День профессий, День предпринимателя, День памяти и др.)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5.2.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Межотрядный</w:t>
      </w:r>
      <w:proofErr w:type="spellEnd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уровень</w:t>
      </w:r>
    </w:p>
    <w:p w:rsidR="00EE678E" w:rsidRDefault="00A537F1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Соревнования между отрядами (спортивные, интеллектуальные, трудовые)</w:t>
      </w:r>
    </w:p>
    <w:p w:rsidR="00EE678E" w:rsidRDefault="00A537F1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Товарищеские матчи</w:t>
      </w:r>
    </w:p>
    <w:p w:rsidR="00EE678E" w:rsidRDefault="00A537F1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межотрядного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формата</w:t>
      </w:r>
    </w:p>
    <w:p w:rsidR="00EE678E" w:rsidRDefault="00A537F1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Совместные трудовые десанты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5.3. Групповой уровень</w:t>
      </w:r>
    </w:p>
    <w:p w:rsidR="00EE678E" w:rsidRDefault="00A537F1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Кружки и секции</w:t>
      </w:r>
    </w:p>
    <w:p w:rsidR="00EE678E" w:rsidRDefault="00A537F1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Творческие группы</w:t>
      </w:r>
    </w:p>
    <w:p w:rsidR="00EE678E" w:rsidRDefault="00A537F1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Тренинги с психологом</w:t>
      </w:r>
    </w:p>
    <w:p w:rsidR="00EE678E" w:rsidRDefault="00A537F1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Проектные группы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5.4. Отрядный уровень</w:t>
      </w:r>
    </w:p>
    <w:p w:rsidR="00EE678E" w:rsidRDefault="00A537F1">
      <w:pPr>
        <w:numPr>
          <w:ilvl w:val="0"/>
          <w:numId w:val="44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Организационные сборы</w:t>
      </w:r>
    </w:p>
    <w:p w:rsidR="00EE678E" w:rsidRDefault="00A537F1">
      <w:pPr>
        <w:numPr>
          <w:ilvl w:val="0"/>
          <w:numId w:val="4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Игры на знакомство и сплочение</w:t>
      </w:r>
    </w:p>
    <w:p w:rsidR="00EE678E" w:rsidRDefault="00A537F1">
      <w:pPr>
        <w:numPr>
          <w:ilvl w:val="0"/>
          <w:numId w:val="4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Оформление отрядного уголка</w:t>
      </w:r>
    </w:p>
    <w:p w:rsidR="00EE678E" w:rsidRDefault="00A537F1">
      <w:pPr>
        <w:numPr>
          <w:ilvl w:val="0"/>
          <w:numId w:val="4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Подготовка к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общелагерным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мероприятиям</w:t>
      </w:r>
    </w:p>
    <w:p w:rsidR="00EE678E" w:rsidRDefault="00A537F1">
      <w:pPr>
        <w:numPr>
          <w:ilvl w:val="0"/>
          <w:numId w:val="4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трудовые дела</w:t>
      </w:r>
    </w:p>
    <w:p w:rsidR="00EE678E" w:rsidRDefault="00A537F1">
      <w:pPr>
        <w:numPr>
          <w:ilvl w:val="0"/>
          <w:numId w:val="44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Рефлексивные огоньки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5.5. Индивидуальная работа с ребенком</w:t>
      </w:r>
    </w:p>
    <w:p w:rsidR="00EE678E" w:rsidRDefault="00A537F1">
      <w:pPr>
        <w:numPr>
          <w:ilvl w:val="0"/>
          <w:numId w:val="48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Индивидуальные беседы с воспитателем и психологом</w:t>
      </w:r>
    </w:p>
    <w:p w:rsidR="00EE678E" w:rsidRDefault="00A537F1">
      <w:pPr>
        <w:numPr>
          <w:ilvl w:val="0"/>
          <w:numId w:val="4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Создание ситуации успеха</w:t>
      </w:r>
    </w:p>
    <w:p w:rsidR="00EE678E" w:rsidRDefault="00A537F1">
      <w:pPr>
        <w:numPr>
          <w:ilvl w:val="0"/>
          <w:numId w:val="4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Помощь в профессиональном самоопределении</w:t>
      </w:r>
    </w:p>
    <w:p w:rsidR="00EE678E" w:rsidRDefault="00A537F1">
      <w:pPr>
        <w:numPr>
          <w:ilvl w:val="0"/>
          <w:numId w:val="48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Поддержка в трудовой адаптации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ЧАСТЬ 6. ОРГАНИЗАЦИОННЫЙ РАЗДЕЛ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6.1. Особенности лагеря труда и отдыха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В соответствии с Примерным положением о детских лагерях труда и отдыха, утвержденным Приказом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России от 13.07.2017 № 656, лагерь труда и отдыха «</w:t>
      </w:r>
      <w:r w:rsidR="004D55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Беркуты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»:</w:t>
      </w:r>
    </w:p>
    <w:p w:rsidR="00EE678E" w:rsidRDefault="00A537F1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создан для лиц, достигших возраста 14 лет (подростки);</w:t>
      </w:r>
    </w:p>
    <w:p w:rsidR="00EE678E" w:rsidRDefault="00A537F1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организует трудовую деятельность подростков, не требующую квалификации;</w:t>
      </w:r>
    </w:p>
    <w:p w:rsidR="00EE678E" w:rsidRDefault="00A537F1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осуществляет трудовое воспитание и профессиональную ориентацию подростков;</w:t>
      </w:r>
    </w:p>
    <w:p w:rsidR="00EE678E" w:rsidRDefault="00A537F1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организует отдых и оздоровление подростков.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Основная особенность лагеря — сочетание трудовой деятельности (до 4 часов в день) с воспитательной и досуговой работой.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Трудовая деятельность носит общественно полезный характер и направлена на:</w:t>
      </w:r>
    </w:p>
    <w:p w:rsidR="00EE678E" w:rsidRDefault="00A537F1">
      <w:pPr>
        <w:numPr>
          <w:ilvl w:val="0"/>
          <w:numId w:val="38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трудовых навыков;</w:t>
      </w:r>
    </w:p>
    <w:p w:rsidR="00EE678E" w:rsidRDefault="00A537F1">
      <w:pPr>
        <w:numPr>
          <w:ilvl w:val="0"/>
          <w:numId w:val="3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воспитание уважения к труду;</w:t>
      </w:r>
    </w:p>
    <w:p w:rsidR="00EE678E" w:rsidRDefault="00A537F1">
      <w:pPr>
        <w:numPr>
          <w:ilvl w:val="0"/>
          <w:numId w:val="3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благоустройство территории школы и города;</w:t>
      </w:r>
    </w:p>
    <w:p w:rsidR="00EE678E" w:rsidRDefault="00A537F1">
      <w:pPr>
        <w:numPr>
          <w:ilvl w:val="0"/>
          <w:numId w:val="38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оказание помощи социальным учреждениям.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6.2. Организация трудовой деятельности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</w:pPr>
      <w:r>
        <w:t>6.2.1. Виды трудовой деятельности</w:t>
      </w:r>
    </w:p>
    <w:tbl>
      <w:tblPr>
        <w:tblW w:w="9600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60"/>
        <w:gridCol w:w="3923"/>
        <w:gridCol w:w="2744"/>
        <w:gridCol w:w="2473"/>
      </w:tblGrid>
      <w:tr w:rsidR="00EE678E">
        <w:trPr>
          <w:tblHeader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№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проведения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Уборка территории школы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Школьный двор, стадион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Уход за клумбами и зелеными насаждениями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Пришкольный участок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1-2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Мелкий ремонт мебели и инвентаря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Школьные мастерские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A537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Экологические акции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Городской парк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2-3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  <w:r w:rsidR="00A537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Дежурство по столовой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Школьная столовая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 час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</w:t>
            </w:r>
            <w:r w:rsidR="00A537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Уборка отрядных комнат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30 мин</w:t>
            </w:r>
          </w:p>
        </w:tc>
      </w:tr>
    </w:tbl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</w:pPr>
      <w:r>
        <w:t>6.2.2. Режим труда и отдыха</w:t>
      </w:r>
    </w:p>
    <w:tbl>
      <w:tblPr>
        <w:tblW w:w="9644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2517"/>
        <w:gridCol w:w="7127"/>
      </w:tblGrid>
      <w:tr w:rsidR="00EE678E">
        <w:trPr>
          <w:tblHeader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Мероприятие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 w:rsidP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)8.30</w:t>
            </w:r>
            <w:r w:rsidR="00A537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 w:rsidP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</w:t>
            </w:r>
            <w:r w:rsidR="00A537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– 09.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00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 w:rsidP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</w:t>
            </w:r>
            <w:r w:rsidR="004D55F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00 – 09.15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Государственного флага РФ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 w:rsidP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</w:t>
            </w:r>
            <w:r w:rsidR="004D55F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 – 09.45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09.45 – 11.45 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Трудовые работы (с 15-минутным перерывом)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11.45 – 12.15 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Санитарно-гигиенические процедуры, отдых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12.15 – 13.15 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13.15 – 14.30 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Мероприятия по плану (спорт, кружки, экскурсии)</w:t>
            </w:r>
          </w:p>
        </w:tc>
      </w:tr>
      <w:tr w:rsidR="00EE678E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14.30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4D55F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Уход</w:t>
            </w:r>
            <w:r w:rsidR="00A537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домой</w:t>
            </w:r>
          </w:p>
        </w:tc>
      </w:tr>
    </w:tbl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6.2.3. Охрана труда и техника безопасности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соответствии с Примерным положением, перед началом трудовой деятельности проводятся:</w:t>
      </w:r>
    </w:p>
    <w:p w:rsidR="00EE678E" w:rsidRDefault="00A537F1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вводный инструктаж по охране труда;</w:t>
      </w:r>
    </w:p>
    <w:p w:rsidR="00EE678E" w:rsidRDefault="00A537F1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первичный инструктаж на рабочем месте;</w:t>
      </w:r>
    </w:p>
    <w:p w:rsidR="00EE678E" w:rsidRDefault="00A537F1">
      <w:pPr>
        <w:numPr>
          <w:ilvl w:val="0"/>
          <w:numId w:val="14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целевой инструктаж перед каждым видом работ.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Выдаются средства индивидуальной защиты (перчатки, спецодежда, головные уборы).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6.3. Уклад лагеря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6.3.1. Быт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Используются помещения школы: отрядные комнаты, актовы</w:t>
      </w:r>
      <w:r w:rsidR="004D55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й зал, рекреации школы(коридоры), столовая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 Организовано двух</w:t>
      </w:r>
      <w:r w:rsidR="004D55F3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разовое питание (завтрак + обед)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6.3.2. Режим дня и законы лагеря</w:t>
      </w:r>
    </w:p>
    <w:p w:rsidR="00EE678E" w:rsidRDefault="00EE678E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Законы лагеря:</w:t>
      </w:r>
    </w:p>
    <w:p w:rsidR="00EE678E" w:rsidRDefault="00A537F1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«Закон точности» (ноль-ноль) — уважение к времени.</w:t>
      </w:r>
    </w:p>
    <w:p w:rsidR="00EE678E" w:rsidRDefault="00A537F1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«Закон территории» — соблюдение границ пребывания.</w:t>
      </w:r>
    </w:p>
    <w:p w:rsidR="00EE678E" w:rsidRDefault="00A537F1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«Закон поднятой руки» — внимание к говорящему.</w:t>
      </w:r>
    </w:p>
    <w:p w:rsidR="00EE678E" w:rsidRDefault="00A537F1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«Закон уважения» — уважение к старшим, труду, результатам труда.</w:t>
      </w:r>
    </w:p>
    <w:p w:rsidR="00EE678E" w:rsidRDefault="00A537F1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«Закон честного труда» — добросовестное выполнение поручений.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6.3.3. Корпоративная культура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Миссия лагеря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— создание условий для трудового воспитания, профессионального самоопределения и личностного развития подростков через включение в общественно полезный труд и социально значимую деятельность.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Ценности: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труд, ответственность, профессионализм, коллективизм, уважение, честность.</w:t>
      </w:r>
    </w:p>
    <w:p w:rsidR="00EE678E" w:rsidRPr="00C4483A" w:rsidRDefault="00A537F1" w:rsidP="00C4483A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6.3.4. Символическое пространство</w:t>
      </w:r>
    </w:p>
    <w:p w:rsidR="00EE678E" w:rsidRDefault="00A537F1">
      <w:pPr>
        <w:numPr>
          <w:ilvl w:val="0"/>
          <w:numId w:val="1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Отрядные уголки (название, девиз, эмблема, экран достижений)</w:t>
      </w:r>
    </w:p>
    <w:p w:rsidR="00EE678E" w:rsidRDefault="00A537F1">
      <w:pPr>
        <w:numPr>
          <w:ilvl w:val="0"/>
          <w:numId w:val="1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Стенд «Лучшие по профессии»</w:t>
      </w:r>
    </w:p>
    <w:p w:rsidR="00EE678E" w:rsidRDefault="00A537F1">
      <w:pPr>
        <w:numPr>
          <w:ilvl w:val="0"/>
          <w:numId w:val="19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Ритуалы: торжественное открытие и закрытие </w:t>
      </w:r>
      <w:r w:rsidR="00C4483A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смены, ежедневный подъем флага.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6.4. Этапы реализации смены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6.4.1. Подготовительный этап (май 2026)</w:t>
      </w:r>
    </w:p>
    <w:p w:rsidR="00EE678E" w:rsidRDefault="00A537F1">
      <w:pPr>
        <w:numPr>
          <w:ilvl w:val="0"/>
          <w:numId w:val="35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Разработка программы, подбор кадров</w:t>
      </w:r>
    </w:p>
    <w:p w:rsidR="00EE678E" w:rsidRDefault="00A537F1">
      <w:pPr>
        <w:numPr>
          <w:ilvl w:val="0"/>
          <w:numId w:val="3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Подготовка материальной базы, инвентаря для трудовых работ</w:t>
      </w:r>
    </w:p>
    <w:p w:rsidR="00EE678E" w:rsidRDefault="00A537F1">
      <w:pPr>
        <w:numPr>
          <w:ilvl w:val="0"/>
          <w:numId w:val="3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Проведение инструктажей</w:t>
      </w:r>
    </w:p>
    <w:p w:rsidR="00EE678E" w:rsidRDefault="00A537F1">
      <w:pPr>
        <w:numPr>
          <w:ilvl w:val="0"/>
          <w:numId w:val="35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Информирование родителей, сбор документов</w:t>
      </w:r>
    </w:p>
    <w:p w:rsidR="00EE678E" w:rsidRDefault="00A537F1">
      <w:pPr>
        <w:numPr>
          <w:ilvl w:val="0"/>
          <w:numId w:val="35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Заключение договоров с социальными партнерами (предприятия, учреждения)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6.4.2. Организационный период (1-3 дни)</w:t>
      </w:r>
    </w:p>
    <w:p w:rsidR="00EE678E" w:rsidRDefault="00A537F1">
      <w:pPr>
        <w:numPr>
          <w:ilvl w:val="0"/>
          <w:numId w:val="43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Знакомство детей с лагерем, правилами, режимом</w:t>
      </w:r>
    </w:p>
    <w:p w:rsidR="00EE678E" w:rsidRDefault="00A537F1">
      <w:pPr>
        <w:numPr>
          <w:ilvl w:val="0"/>
          <w:numId w:val="4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Формирование отрядов и трудовых бригад</w:t>
      </w:r>
    </w:p>
    <w:p w:rsidR="00EE678E" w:rsidRDefault="00A537F1">
      <w:pPr>
        <w:numPr>
          <w:ilvl w:val="0"/>
          <w:numId w:val="4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Выборы актива (командиры, бригадиры)</w:t>
      </w:r>
    </w:p>
    <w:p w:rsidR="00EE678E" w:rsidRDefault="00A537F1">
      <w:pPr>
        <w:numPr>
          <w:ilvl w:val="0"/>
          <w:numId w:val="4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Проведение инструктажей по ТБ, в том числе при выполнении трудовых работ</w:t>
      </w:r>
    </w:p>
    <w:p w:rsidR="00EE678E" w:rsidRDefault="00A537F1">
      <w:pPr>
        <w:numPr>
          <w:ilvl w:val="0"/>
          <w:numId w:val="43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Первичная диагностика (интересы, профориентация)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6.4.3. Основной период (4-</w:t>
      </w:r>
      <w:r w:rsidR="00C4483A"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дни)</w:t>
      </w:r>
    </w:p>
    <w:p w:rsidR="00EE678E" w:rsidRDefault="00A537F1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Ежедневная трудовая деятельность</w:t>
      </w:r>
    </w:p>
    <w:p w:rsidR="00EE678E" w:rsidRDefault="00A537F1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Реализация воспитательной программы</w:t>
      </w:r>
    </w:p>
    <w:p w:rsidR="00EE678E" w:rsidRDefault="00A537F1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Проведение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мероприятий</w:t>
      </w:r>
    </w:p>
    <w:p w:rsidR="00EE678E" w:rsidRDefault="00A537F1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Экскурсии, встречи с представителями профессий</w:t>
      </w:r>
    </w:p>
    <w:p w:rsidR="00EE678E" w:rsidRDefault="00A537F1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Спортивные и творческие мероприятия</w:t>
      </w:r>
    </w:p>
    <w:p w:rsidR="00EE678E" w:rsidRDefault="00A537F1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Проектная деятельность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6.4.4. Итоговый период (</w:t>
      </w:r>
      <w:r w:rsidR="00C4483A"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15-18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дни)</w:t>
      </w:r>
    </w:p>
    <w:p w:rsidR="00EE678E" w:rsidRDefault="00A537F1">
      <w:pPr>
        <w:numPr>
          <w:ilvl w:val="0"/>
          <w:numId w:val="47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Подведение итогов трудовой деятельности</w:t>
      </w:r>
    </w:p>
    <w:p w:rsidR="00EE678E" w:rsidRDefault="00A537F1">
      <w:pPr>
        <w:numPr>
          <w:ilvl w:val="0"/>
          <w:numId w:val="4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Награждение лучших бригад и участников</w:t>
      </w:r>
    </w:p>
    <w:p w:rsidR="00EE678E" w:rsidRDefault="00A537F1">
      <w:pPr>
        <w:numPr>
          <w:ilvl w:val="0"/>
          <w:numId w:val="4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Защита проектов</w:t>
      </w:r>
    </w:p>
    <w:p w:rsidR="00EE678E" w:rsidRDefault="00A537F1">
      <w:pPr>
        <w:numPr>
          <w:ilvl w:val="0"/>
          <w:numId w:val="4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Торжественная линейка закрытия</w:t>
      </w:r>
    </w:p>
    <w:p w:rsidR="00EE678E" w:rsidRDefault="00A537F1">
      <w:pPr>
        <w:numPr>
          <w:ilvl w:val="0"/>
          <w:numId w:val="47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Итоговая диагностика, рефлексия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5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6.4.5. Этап последействия</w:t>
      </w:r>
    </w:p>
    <w:p w:rsidR="00EE678E" w:rsidRDefault="00A537F1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Анализ работы лагеря</w:t>
      </w:r>
    </w:p>
    <w:p w:rsidR="00EE678E" w:rsidRDefault="00A537F1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Подготовка отчета</w:t>
      </w:r>
    </w:p>
    <w:p w:rsidR="00EE678E" w:rsidRDefault="00A537F1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Информирование родителей о достижениях детей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lastRenderedPageBreak/>
        <w:t>6.5. Анализ воспитательной работы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Анализ проводится в соответствии с целевыми ориентирами результатов воспитания. Основные методы: самоанализ, анкетирование, наблюдение.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Инструментарий:</w:t>
      </w:r>
    </w:p>
    <w:p w:rsidR="00EE678E" w:rsidRDefault="00A537F1">
      <w:pPr>
        <w:numPr>
          <w:ilvl w:val="0"/>
          <w:numId w:val="46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анкеты для детей и родителей;</w:t>
      </w:r>
    </w:p>
    <w:p w:rsidR="00EE678E" w:rsidRDefault="00A537F1">
      <w:pPr>
        <w:numPr>
          <w:ilvl w:val="0"/>
          <w:numId w:val="4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экран настроения;</w:t>
      </w:r>
    </w:p>
    <w:p w:rsidR="00EE678E" w:rsidRDefault="00A537F1">
      <w:pPr>
        <w:numPr>
          <w:ilvl w:val="0"/>
          <w:numId w:val="4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наблюдения воспитателей;</w:t>
      </w:r>
    </w:p>
    <w:p w:rsidR="00EE678E" w:rsidRDefault="00A537F1">
      <w:pPr>
        <w:numPr>
          <w:ilvl w:val="0"/>
          <w:numId w:val="46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анализ трудовой дисциплины и качества работ.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</w:pPr>
      <w:r>
        <w:t>6.6. Партнерское взаимодействие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660"/>
        <w:gridCol w:w="4843"/>
      </w:tblGrid>
      <w:tr w:rsidR="00EE678E">
        <w:trPr>
          <w:tblHeader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Партнер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Формы взаимодействия</w:t>
            </w:r>
          </w:p>
        </w:tc>
      </w:tr>
      <w:tr w:rsidR="00EE678E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Классные встречи, акции, проекты</w:t>
            </w:r>
          </w:p>
        </w:tc>
      </w:tr>
      <w:tr w:rsidR="00EE678E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Предприятия города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Экскурсии, встречи с профессионалами</w:t>
            </w:r>
          </w:p>
        </w:tc>
      </w:tr>
      <w:tr w:rsidR="00EE678E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Учреждения культуры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Экскурсии, викторины, мастер-классы</w:t>
            </w:r>
          </w:p>
        </w:tc>
      </w:tr>
      <w:tr w:rsidR="00EE678E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Социальные учреждения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Совместные акции, помощь</w:t>
            </w:r>
          </w:p>
        </w:tc>
      </w:tr>
      <w:tr w:rsidR="00EE678E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МЧС, ГИБДД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Беседы по безопасности</w:t>
            </w:r>
          </w:p>
        </w:tc>
      </w:tr>
      <w:tr w:rsidR="00EE678E"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занятости населения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375" w:lineRule="atLeas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работа</w:t>
            </w:r>
          </w:p>
        </w:tc>
      </w:tr>
    </w:tbl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6.7. Взаимодействие с родителями</w:t>
      </w:r>
    </w:p>
    <w:p w:rsidR="00EE678E" w:rsidRDefault="00A537F1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Родительское собрание перед началом смены</w:t>
      </w:r>
    </w:p>
    <w:p w:rsidR="00EE678E" w:rsidRDefault="00A537F1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Информирование через родительские чаты</w:t>
      </w:r>
    </w:p>
    <w:p w:rsidR="00EE678E" w:rsidRDefault="00A537F1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День открытых дверей</w:t>
      </w:r>
    </w:p>
    <w:p w:rsidR="00EE678E" w:rsidRDefault="00A537F1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Совместные мероприятия</w:t>
      </w:r>
    </w:p>
    <w:p w:rsidR="00EE678E" w:rsidRDefault="00A537F1">
      <w:pPr>
        <w:numPr>
          <w:ilvl w:val="0"/>
          <w:numId w:val="12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Итоговое анкетирование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6.8. Кадровое обеспечение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</w:pPr>
      <w:r>
        <w:lastRenderedPageBreak/>
        <w:t>В соответствии с Примерным положением, к работе в трудовом лагере допускаются лица, не имеющие установленных законодательством ограничений на занятие соответствующей трудовой деятельностью, а также прошедшие обязательные предварительные медицинские осмотры.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118"/>
        <w:gridCol w:w="1733"/>
        <w:gridCol w:w="3652"/>
      </w:tblGrid>
      <w:tr w:rsidR="00EE678E">
        <w:trPr>
          <w:tblHeader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Функционал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Начальник лагеря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Общее руководство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Старший воспитатель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Координация воспитательной работы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Воспитатель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Организация жизнедеятельности отряда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Вожатый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Помощь в проведении мероприятий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Инструктор по труду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Организация и контроль трудовой деятельности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Инструктор по физической культуре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Спортивные мероприятия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Педагог-психолог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Психологическое сопровождение, профориентация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Педагог-организатор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Организация массовых мероприятий</w:t>
            </w:r>
          </w:p>
        </w:tc>
      </w:tr>
      <w:tr w:rsidR="00EE678E"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Педагог дополнительного образования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Кружки и секции</w:t>
            </w:r>
          </w:p>
        </w:tc>
      </w:tr>
    </w:tbl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6.9. Методическое обеспечение</w:t>
      </w:r>
    </w:p>
    <w:p w:rsidR="00EE678E" w:rsidRDefault="00A537F1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Программа воспитательной работы</w:t>
      </w:r>
    </w:p>
    <w:p w:rsidR="00EE678E" w:rsidRDefault="00A537F1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Календарный план</w:t>
      </w:r>
    </w:p>
    <w:p w:rsidR="00EE678E" w:rsidRDefault="00A537F1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Сценарии мероприятий</w:t>
      </w:r>
    </w:p>
    <w:p w:rsidR="00EE678E" w:rsidRDefault="00A537F1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Методические разработки по организации трудовой деятельности</w:t>
      </w:r>
    </w:p>
    <w:p w:rsidR="00EE678E" w:rsidRDefault="00A537F1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Диагностический инструментарий</w:t>
      </w:r>
    </w:p>
    <w:p w:rsidR="00EE678E" w:rsidRDefault="00A537F1">
      <w:pPr>
        <w:numPr>
          <w:ilvl w:val="0"/>
          <w:numId w:val="16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Инструкции по охране труда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</w:pPr>
      <w:r>
        <w:t>6.10. Материально-техническое обеспечение</w:t>
      </w:r>
    </w:p>
    <w:tbl>
      <w:tblPr>
        <w:tblW w:w="9503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3222"/>
        <w:gridCol w:w="6281"/>
      </w:tblGrid>
      <w:tr w:rsidR="00EE678E">
        <w:trPr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ресурса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Состав</w:t>
            </w:r>
          </w:p>
        </w:tc>
      </w:tr>
      <w:tr w:rsidR="00EE678E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Помещения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 w:rsidP="00C4483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</w:t>
            </w:r>
            <w:r w:rsidR="00C4483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ы, актовый зал, спортивный зал,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столовая</w:t>
            </w:r>
          </w:p>
        </w:tc>
      </w:tr>
      <w:tr w:rsidR="00EE678E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Территория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Спортивная площадка, пришкольный участок, стадион</w:t>
            </w:r>
          </w:p>
        </w:tc>
      </w:tr>
      <w:tr w:rsidR="00EE678E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Инвентарь для труда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Лопаты, грабли, метлы, ведра, перчатки, носилки, мешки для мусора</w:t>
            </w:r>
          </w:p>
        </w:tc>
      </w:tr>
      <w:tr w:rsidR="00EE678E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Спортивный инвентарь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Мячи, скакалки, обручи, теннисные столы</w:t>
            </w:r>
          </w:p>
        </w:tc>
      </w:tr>
      <w:tr w:rsidR="00EE678E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Техническое оборудование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Музыкальная аппаратура, проектор, ноутбуки</w:t>
            </w:r>
          </w:p>
        </w:tc>
      </w:tr>
      <w:tr w:rsidR="00EE678E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Канцелярские товары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Бумага, краски, карандаши, фломастеры</w:t>
            </w:r>
          </w:p>
        </w:tc>
      </w:tr>
    </w:tbl>
    <w:p w:rsidR="00EE678E" w:rsidRDefault="00EE678E">
      <w:pPr>
        <w:tabs>
          <w:tab w:val="left" w:pos="0"/>
        </w:tabs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tabs>
          <w:tab w:val="left" w:pos="0"/>
        </w:tabs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tabs>
          <w:tab w:val="left" w:pos="0"/>
        </w:tabs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tabs>
          <w:tab w:val="left" w:pos="0"/>
        </w:tabs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tabs>
          <w:tab w:val="left" w:pos="0"/>
        </w:tabs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ЧАСТЬ 7. ТЕМАТИЧЕСКАЯ СМЕНА «</w:t>
      </w:r>
      <w:r w:rsidR="00C4483A"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Беркуты</w:t>
      </w: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t>»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7.1. Актуальность и новизна смены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Лагерь труда и отдыха «</w:t>
      </w:r>
      <w:r w:rsidR="00C4483A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Беркуты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 создан для подростков 14–17 лет в соответствии с Примерным положением о детских лагерях труда и отдыха. Актуальность программы обусловлена:</w:t>
      </w:r>
    </w:p>
    <w:p w:rsidR="00EE678E" w:rsidRDefault="00A537F1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необходимостью трудовой занятости подростков в летний период;</w:t>
      </w:r>
    </w:p>
    <w:p w:rsidR="00EE678E" w:rsidRDefault="00A537F1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потребностью в формировании у подростков уважения к труду и людям труда;</w:t>
      </w:r>
    </w:p>
    <w:p w:rsidR="00EE678E" w:rsidRDefault="00A537F1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необходимостью профессиональной ориентации и самоопределения;</w:t>
      </w:r>
    </w:p>
    <w:p w:rsidR="00EE678E" w:rsidRDefault="00A537F1">
      <w:pPr>
        <w:numPr>
          <w:ilvl w:val="0"/>
          <w:numId w:val="13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важностью приобретения первичных трудовых навыков и опыта коллективной работы.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Новизна программы заключается в интеграции трудовой деятельности с воспитательной работой, профориентацией и социальным проектированием.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7.2. Игровая легенда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Смена «</w:t>
      </w:r>
      <w:r w:rsidR="00C4483A"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Беркуты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 построена на игровой модели </w:t>
      </w: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«Город мастеров»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lastRenderedPageBreak/>
        <w:t>Легенда:</w:t>
      </w: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 Участники смены — жители «Города мастеров», где каждый житель имеет свою профессию и мастерство. В течение смены они осваивают различные ремесла, участвуют в трудовых десантах, знакомятся с секретами мастерства от опытных наставников. В конце смены выбираются «Мастера года» и «Лучшие трудовые бригады».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Игровые элементы:</w:t>
      </w:r>
    </w:p>
    <w:p w:rsidR="00EE678E" w:rsidRDefault="00A537F1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Каждый отряд — «профессиональная гильдия» (строители, озеленители, дизайнеры, экологи и т.д.)</w:t>
      </w:r>
    </w:p>
    <w:p w:rsidR="00EE678E" w:rsidRDefault="00A537F1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Отрядный «Трудовой дневник»</w:t>
      </w:r>
    </w:p>
    <w:p w:rsidR="00EE678E" w:rsidRDefault="00A537F1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 добросовестный труд — «Трудовые монеты»</w:t>
      </w:r>
    </w:p>
    <w:p w:rsidR="00EE678E" w:rsidRDefault="00A537F1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В конце смены — «Ярмарка мастерства»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7.3. Законы и традиции лагеря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Законы:</w:t>
      </w:r>
    </w:p>
    <w:p w:rsidR="00EE678E" w:rsidRDefault="00A537F1">
      <w:pPr>
        <w:numPr>
          <w:ilvl w:val="0"/>
          <w:numId w:val="20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 честного труда — добросовестно выполняй порученное дело.</w:t>
      </w:r>
    </w:p>
    <w:p w:rsidR="00EE678E" w:rsidRDefault="00A537F1">
      <w:pPr>
        <w:numPr>
          <w:ilvl w:val="0"/>
          <w:numId w:val="2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 уважения к инструменту — бережно относись к инвентарю.</w:t>
      </w:r>
    </w:p>
    <w:p w:rsidR="00EE678E" w:rsidRDefault="00A537F1">
      <w:pPr>
        <w:numPr>
          <w:ilvl w:val="0"/>
          <w:numId w:val="2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 безопасности — соблюдай правила техники безопасности.</w:t>
      </w:r>
    </w:p>
    <w:p w:rsidR="00EE678E" w:rsidRDefault="00A537F1">
      <w:pPr>
        <w:numPr>
          <w:ilvl w:val="0"/>
          <w:numId w:val="20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 чистоты — поддерживай порядок на рабочем месте.</w:t>
      </w:r>
    </w:p>
    <w:p w:rsidR="00EE678E" w:rsidRDefault="00A537F1">
      <w:pPr>
        <w:numPr>
          <w:ilvl w:val="0"/>
          <w:numId w:val="20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 профессионализма — стремись к качественному результату.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Традиции:</w:t>
      </w:r>
    </w:p>
    <w:p w:rsidR="00EE678E" w:rsidRDefault="00A537F1">
      <w:pPr>
        <w:numPr>
          <w:ilvl w:val="0"/>
          <w:numId w:val="33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Утренняя «Минутка безопасности» перед трудовыми работами</w:t>
      </w:r>
    </w:p>
    <w:p w:rsidR="00EE678E" w:rsidRDefault="00A537F1">
      <w:pPr>
        <w:numPr>
          <w:ilvl w:val="0"/>
          <w:numId w:val="3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«Трудовой квартал» — подведение итогов работы за день</w:t>
      </w:r>
    </w:p>
    <w:p w:rsidR="00EE678E" w:rsidRDefault="00A537F1">
      <w:pPr>
        <w:numPr>
          <w:ilvl w:val="0"/>
          <w:numId w:val="33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«Мастер-классы» от наставников</w:t>
      </w:r>
    </w:p>
    <w:p w:rsidR="00EE678E" w:rsidRDefault="00A537F1">
      <w:pPr>
        <w:numPr>
          <w:ilvl w:val="0"/>
          <w:numId w:val="33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«Ярмарка профессий» в конце смены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2"/>
          <w:szCs w:val="32"/>
          <w:lang w:eastAsia="ru-RU"/>
        </w:rPr>
        <w:t>7.4. Структура игровой модели</w:t>
      </w:r>
    </w:p>
    <w:p w:rsidR="00EE678E" w:rsidRDefault="00A537F1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Общая легенда «Город мастеров»</w:t>
      </w:r>
    </w:p>
    <w:p w:rsidR="00EE678E" w:rsidRDefault="00A537F1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Тематические дни, посвященные различным профессиям и ремеслам</w:t>
      </w:r>
    </w:p>
    <w:p w:rsidR="00EE678E" w:rsidRDefault="00A537F1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Система стимулирования («Трудовые монеты», грамоты, дипломы)</w:t>
      </w:r>
    </w:p>
    <w:p w:rsidR="00EE678E" w:rsidRDefault="00A537F1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Ритуалы (открытие и закрытие смены, награждение лучших)</w:t>
      </w:r>
    </w:p>
    <w:p w:rsidR="00EE678E" w:rsidRDefault="00A537F1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Атрибутика (названия отрядов, девизы, эмблемы)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t>7.5. Принципы деятельности</w:t>
      </w:r>
    </w:p>
    <w:tbl>
      <w:tblPr>
        <w:tblW w:w="9361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701"/>
        <w:gridCol w:w="4660"/>
      </w:tblGrid>
      <w:tr w:rsidR="00EE678E">
        <w:trPr>
          <w:tblHeader/>
        </w:trPr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Принцип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Содержание</w:t>
            </w:r>
          </w:p>
        </w:tc>
      </w:tr>
      <w:tr w:rsidR="00EE678E"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Принцип трудового воспитания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Связь труда и воспитания</w:t>
            </w:r>
          </w:p>
        </w:tc>
      </w:tr>
      <w:tr w:rsidR="00EE678E"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Принцип добровольности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Осознанное участие в трудовой деятельности</w:t>
            </w:r>
          </w:p>
        </w:tc>
      </w:tr>
      <w:tr w:rsidR="00EE678E"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Принцип безопасности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Обеспечение безопасных условий труда</w:t>
            </w:r>
          </w:p>
        </w:tc>
      </w:tr>
      <w:tr w:rsidR="00EE678E"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Принцип профессионализма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Стремление к качественному результату</w:t>
            </w:r>
          </w:p>
        </w:tc>
      </w:tr>
      <w:tr w:rsidR="00EE678E"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Принцип самоуправления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Участие детей в организации труда</w:t>
            </w:r>
          </w:p>
        </w:tc>
      </w:tr>
    </w:tbl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78E" w:rsidRDefault="00EE678E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EE678E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EE678E" w:rsidRDefault="00A537F1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2"/>
          <w:szCs w:val="32"/>
          <w:lang w:eastAsia="ru-RU"/>
        </w:rPr>
        <w:lastRenderedPageBreak/>
        <w:t>ЧАСТЬ 8. КАЛЕНДАРНЫЙ ПЛАН ВОСПИТАТЕЛЬНОЙ РАБОТЫ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t>8.1. Организационный период (Дни 1–3)</w:t>
      </w:r>
    </w:p>
    <w:tbl>
      <w:tblPr>
        <w:tblW w:w="14815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728"/>
        <w:gridCol w:w="998"/>
        <w:gridCol w:w="3216"/>
        <w:gridCol w:w="1349"/>
        <w:gridCol w:w="4344"/>
        <w:gridCol w:w="2125"/>
        <w:gridCol w:w="2055"/>
      </w:tblGrid>
      <w:tr w:rsidR="00EE678E">
        <w:trPr>
          <w:tblHeader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Тема дня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Блок / Модуль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01.06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Открытие смены «Город мастеров»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Торжественная линейка открытия, подъем флага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Игры на знакомство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C4483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Операция «Уют» — оформление отрядных уголков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Самоуправление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Pr="00503247" w:rsidRDefault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Прогулка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Инструктаж по ТБ (вводный, при трудовой деятельности)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Безопасность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E678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14.15 – 14.30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Знакомство с легендой смены «Город мастеров»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Игровая модель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02.06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самоуправления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Выборы актива (командиров, бригадиров)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Самоуправление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Распределение трудовых бригад, знакомство с графиком работ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P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Тренинг на сплочение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«Кто я в этом городе?»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03.06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безопасности труда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Инструктаж по ТБ (первичный на рабочем месте)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Безопасность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Ознакомление с инвентарем, пробная трудовая деятельность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P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Встреча с инспектором ГИБДД, МЧС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39595D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Безопасность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Актовый зал </w:t>
            </w:r>
          </w:p>
        </w:tc>
      </w:tr>
      <w:tr w:rsidR="0050324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503247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39595D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503247" w:rsidRDefault="0039595D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503247" w:rsidRDefault="0039595D" w:rsidP="0050324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«Безопасность — это важно»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</w:tbl>
    <w:p w:rsidR="00EE678E" w:rsidRDefault="00761DF5">
      <w:pPr>
        <w:shd w:val="clear" w:color="auto" w:fill="FFFFFF"/>
        <w:spacing w:before="480" w:after="240" w:line="480" w:lineRule="atLeast"/>
        <w:outlineLvl w:val="1"/>
      </w:pPr>
      <w:r>
        <w:lastRenderedPageBreak/>
        <w:t>8.2. Основной период (Дни 4–15</w:t>
      </w:r>
      <w:r w:rsidR="00A537F1">
        <w:t>)</w:t>
      </w:r>
    </w:p>
    <w:tbl>
      <w:tblPr>
        <w:tblW w:w="14815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728"/>
        <w:gridCol w:w="998"/>
        <w:gridCol w:w="2914"/>
        <w:gridCol w:w="1305"/>
        <w:gridCol w:w="4194"/>
        <w:gridCol w:w="2521"/>
        <w:gridCol w:w="2155"/>
      </w:tblGrid>
      <w:tr w:rsidR="00EE678E">
        <w:trPr>
          <w:tblHeader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Тема дня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Блок / Модуль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04.06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строителя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Трудовые работы (благоустройство территории, ремонт)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Отдых, санитарно-гигиенические процедуры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P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игра «Мир строительных профессий»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Столовая 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Подведение итогов трудового дня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05.06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озеленителя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Трудовые работы (уход за клумбами, посадка растений)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Пришкольный участок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P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Экологический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«Зеленый город»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Парк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Столовая 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Подведение итогов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06.06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профессий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Ярмарка профессий (встреча с представителями профессий)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 / Кабинеты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Экскурсия на предприятие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Предприятие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P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«Кем я хочу стать?»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761DF5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08</w:t>
            </w:r>
            <w:r w:rsidR="0039595D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спорта и здоровья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Трудовые работы (легкие работы)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Малая спартакиада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Стадион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P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Подведение итогов спортивного дня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761DF5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09</w:t>
            </w:r>
            <w:r w:rsidR="0039595D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предпринимателя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Деловая игра «Бизнес-старт»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Финансовая грамотность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с предпринимателем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Pr="00503247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3959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39595D" w:rsidTr="000C4309">
        <w:trPr>
          <w:trHeight w:val="89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«Мой бизнес-проект»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39595D" w:rsidRDefault="0039595D" w:rsidP="003959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10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добрых дел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09.15 –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Трудовой десант (помощь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ветеранам,серебряным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волонтерам)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Волонтерство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Соц. учреждения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Акция «Письмо солдату»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Столовая 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«Мое доброе дело»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11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памяти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Урок мужества «Герои труда в годы войны»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Возложение цветов к мемориалу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Мемориал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Обед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«Память поколений»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13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мастер-классов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Мастер-классы от родителей и специалистов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Кружки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Кабинеты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Своими руками: изготовление сувениров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Кружки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Столовая 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Презентация работ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15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РОССИИ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Торжественная линейка ко Дню России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«Я люблю тебя, Россия!»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Конкурс рисунков на асфальте «Моя Россия»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«Что для меня Россия?»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16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экологии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Экологическая акция «Чистый парк»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Городской парк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Конкурс экологических плакатов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«Экология и я»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17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ремесленника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Мастер-класс по народным ремеслам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Кружки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Мастерские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Выставка «Город мастеров»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Рекреация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«Золотые руки»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18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финансовой грамотности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Деловая игра «Финансовый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квиз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Финансовая грамотность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с банковским работником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«Мой бюджет»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lastRenderedPageBreak/>
              <w:t>16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761DF5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19</w:t>
            </w:r>
            <w:r w:rsidR="000C4309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туриста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Туристическая полоса препятствий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Туризм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Pr="00503247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Экскурсия в краеведческий музей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Туризм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Музей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C430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«Мои открытия»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C4309" w:rsidRDefault="000C4309" w:rsidP="000C4309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761DF5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20</w:t>
            </w:r>
            <w:r w:rsidR="0001015D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Движения Первых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 с активистами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Классная встреча с активистами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Интерактивная игра по направлениям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Pr="00503247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«Я в Движении Первых»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761DF5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22</w:t>
            </w:r>
            <w:r w:rsidR="0001015D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.06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подведения итогов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Подготовка к закрытию смены, оформление летописи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Самоуправление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Pr="00503247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Генеральная репетиция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Организационное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«Наши достижения»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</w:tbl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t>8.</w:t>
      </w:r>
      <w:r w:rsidR="00761DF5">
        <w:t>3. Заключительный период (Дни 15–18</w:t>
      </w:r>
      <w:r>
        <w:t>)</w:t>
      </w:r>
    </w:p>
    <w:tbl>
      <w:tblPr>
        <w:tblW w:w="14815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727"/>
        <w:gridCol w:w="998"/>
        <w:gridCol w:w="2396"/>
        <w:gridCol w:w="1357"/>
        <w:gridCol w:w="4928"/>
        <w:gridCol w:w="2345"/>
        <w:gridCol w:w="2064"/>
      </w:tblGrid>
      <w:tr w:rsidR="00EE678E">
        <w:trPr>
          <w:tblHeader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Тема дня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Блок / Модуль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19.06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 xml:space="preserve">День защиты </w:t>
            </w: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lastRenderedPageBreak/>
              <w:t>проектов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 xml:space="preserve">08.30 –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08.45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Встреча детей, утренний фильтр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Защита социальных проектов «Ярмарка идей»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Проектная деятельность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Pr="00503247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Оформление выставки работ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Рекреация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Столовая 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«Мой проект»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20.06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награждения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Торжественная церемония награждения лучших бригад и участников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Pr="00503247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Итоговое анкетирование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«Мои успехи»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21.06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Закрытие смены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08.30 – 08.45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08.45 – 09.00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09.00 – 09.15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Торжественная линейка закрытия смены, спуск флага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09.15 – 09.45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09.45 – 10.45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Гала-концерт «Город мастеров»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10.45 – 11.45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Прощальный огонек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Pr="00503247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.45 – 12.15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Прогулка, фотографирование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Парк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 – 13.15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01015D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13.15 – 14.30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Награждение активных участников смены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01015D" w:rsidRDefault="0001015D" w:rsidP="0001015D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Актовый зал</w:t>
            </w:r>
          </w:p>
        </w:tc>
      </w:tr>
    </w:tbl>
    <w:p w:rsidR="00EE678E" w:rsidRDefault="00EE678E">
      <w:pPr>
        <w:sectPr w:rsidR="00EE678E"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60"/>
        </w:sectPr>
      </w:pPr>
    </w:p>
    <w:p w:rsidR="00EE678E" w:rsidRDefault="00A537F1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/>
          <w:b/>
          <w:bCs/>
          <w:color w:val="0F1115"/>
          <w:kern w:val="2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kern w:val="2"/>
          <w:sz w:val="36"/>
          <w:szCs w:val="36"/>
          <w:lang w:eastAsia="ru-RU"/>
        </w:rPr>
        <w:lastRenderedPageBreak/>
        <w:t>ЧАСТЬ 9. ПРИЛОЖЕНИЯ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9.1. Положение о лагере труда и отдыха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(Прилагается)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9.2. Должностные инструкции сотрудников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(Прилагается)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9.3. Инструкции по технике безопасности (в том числе при выполнении трудовых работ)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(Прилагается)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t>9.4. Перечень видов трудовых работ</w:t>
      </w:r>
    </w:p>
    <w:tbl>
      <w:tblPr>
        <w:tblW w:w="9600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60"/>
        <w:gridCol w:w="2068"/>
        <w:gridCol w:w="2420"/>
        <w:gridCol w:w="2179"/>
        <w:gridCol w:w="2473"/>
      </w:tblGrid>
      <w:tr w:rsidR="00EE678E">
        <w:trPr>
          <w:tblHeader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Инвентарь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Спецодежда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Уборка территории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Метлы, грабли, мешки для мусора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Перчатки, головной убор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Уход за клумбами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Лопаты, грабли, лейки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Перчатки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1-2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Мелкий ремонт мебели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Молотки, отвертки, гвозди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Перчатки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 часа</w:t>
            </w:r>
          </w:p>
        </w:tc>
      </w:tr>
      <w:tr w:rsidR="00EE678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Дежурство по столовой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Фартуки, шапочки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Фартуки, шапочки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 час</w:t>
            </w:r>
          </w:p>
        </w:tc>
      </w:tr>
    </w:tbl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9.5. График трудовой занятости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(Прилагается)</w:t>
      </w: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</w:pPr>
    </w:p>
    <w:p w:rsidR="00EE678E" w:rsidRDefault="00EE678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</w:pPr>
    </w:p>
    <w:p w:rsidR="00EE678E" w:rsidRDefault="00A537F1">
      <w:pPr>
        <w:shd w:val="clear" w:color="auto" w:fill="FFFFFF"/>
        <w:spacing w:before="480" w:after="240" w:line="480" w:lineRule="atLeast"/>
        <w:outlineLvl w:val="1"/>
      </w:pPr>
      <w:r>
        <w:lastRenderedPageBreak/>
        <w:t>9.6. Журнал учета рабочего времени подростков</w:t>
      </w:r>
    </w:p>
    <w:tbl>
      <w:tblPr>
        <w:tblW w:w="9600" w:type="dxa"/>
        <w:tblInd w:w="-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427"/>
        <w:gridCol w:w="1331"/>
        <w:gridCol w:w="994"/>
        <w:gridCol w:w="872"/>
        <w:gridCol w:w="947"/>
        <w:gridCol w:w="2173"/>
        <w:gridCol w:w="1337"/>
        <w:gridCol w:w="1519"/>
      </w:tblGrid>
      <w:tr w:rsidR="00EE678E">
        <w:trPr>
          <w:tblHeader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EE678E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EE678E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EE678E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78E" w:rsidRDefault="00A537F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...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 w:rsidR="00EE678E" w:rsidRDefault="00EE678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9.7. Сценарии ключевых мероприятий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(Разрабатываются отдельно)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9.8. Диагностический инструментарий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Анкета</w:t>
      </w:r>
      <w:proofErr w:type="gramEnd"/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 xml:space="preserve"> входящая «Мои ожидания» (для ЛТО):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ФИО, возраст, отряд.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Почему ты решил(а) участвовать в работе лагеря труда и отдыха?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Какой вид трудовой деятельности тебе интересен? (благоустройство, ремонт, озеленение, помощь людям)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Есть ли у тебя опыт работы? Какой?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Какую профессию ты считаешь интересной? Почему?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Чего ты ждешь от смены?</w:t>
      </w:r>
    </w:p>
    <w:p w:rsidR="00EE678E" w:rsidRDefault="00A537F1">
      <w:pPr>
        <w:numPr>
          <w:ilvl w:val="0"/>
          <w:numId w:val="28"/>
        </w:numPr>
        <w:shd w:val="clear" w:color="auto" w:fill="FFFFFF"/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Хочешь ли ты научиться чему-то новому? Чему именно?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Итоговая анкета «Мои впечатления»:</w:t>
      </w:r>
    </w:p>
    <w:p w:rsidR="00EE678E" w:rsidRDefault="00A537F1">
      <w:pPr>
        <w:numPr>
          <w:ilvl w:val="0"/>
          <w:numId w:val="31"/>
        </w:numPr>
        <w:shd w:val="clear" w:color="auto" w:fill="FFFFFF"/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Понравилось ли тебе в лагере труда и отдыха?</w:t>
      </w:r>
    </w:p>
    <w:p w:rsidR="00EE678E" w:rsidRDefault="00A537F1">
      <w:pPr>
        <w:numPr>
          <w:ilvl w:val="0"/>
          <w:numId w:val="3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Какие трудовые работы тебе запомнились больше всего?</w:t>
      </w:r>
    </w:p>
    <w:p w:rsidR="00EE678E" w:rsidRDefault="00A537F1">
      <w:pPr>
        <w:numPr>
          <w:ilvl w:val="0"/>
          <w:numId w:val="3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Чему ты научился(ась) за эту смену?</w:t>
      </w:r>
    </w:p>
    <w:p w:rsidR="00EE678E" w:rsidRDefault="00A537F1">
      <w:pPr>
        <w:numPr>
          <w:ilvl w:val="0"/>
          <w:numId w:val="3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Какие профессиональные навыки ты приобрел(а)?</w:t>
      </w:r>
    </w:p>
    <w:p w:rsidR="00EE678E" w:rsidRDefault="00A537F1">
      <w:pPr>
        <w:numPr>
          <w:ilvl w:val="0"/>
          <w:numId w:val="3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Хотел(а) бы ты продолжить работу в этом направлении?</w:t>
      </w:r>
    </w:p>
    <w:p w:rsidR="00EE678E" w:rsidRDefault="00A537F1">
      <w:pPr>
        <w:numPr>
          <w:ilvl w:val="0"/>
          <w:numId w:val="31"/>
        </w:numPr>
        <w:shd w:val="clear" w:color="auto" w:fill="FFFFFF"/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Твои пожелания.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9.9. Анкеты для детей и родителей</w:t>
      </w:r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lastRenderedPageBreak/>
        <w:t>(Прилагаются)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 xml:space="preserve">9.10. Описание игр на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командообразование</w:t>
      </w:r>
      <w:proofErr w:type="spellEnd"/>
    </w:p>
    <w:p w:rsidR="00EE678E" w:rsidRDefault="00A537F1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4"/>
          <w:szCs w:val="24"/>
          <w:lang w:eastAsia="ru-RU"/>
        </w:rPr>
        <w:t>(Прилагается)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9.11. Репертуар песен и танцев смены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  <w:t>Песни о труде и профессиях:</w:t>
      </w:r>
    </w:p>
    <w:p w:rsidR="00EE678E" w:rsidRDefault="00A537F1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«Марш монтажников» (А. Пахмутова)</w:t>
      </w:r>
    </w:p>
    <w:p w:rsidR="00EE678E" w:rsidRDefault="00A537F1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«Песня строителей» (А. Островский)</w:t>
      </w:r>
    </w:p>
    <w:p w:rsidR="00EE678E" w:rsidRDefault="00A537F1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«Гимн труду» (Г. Струве)</w:t>
      </w:r>
    </w:p>
    <w:p w:rsidR="00EE678E" w:rsidRDefault="00A537F1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«Рабочая песня» (В. Высоцкий)</w:t>
      </w:r>
    </w:p>
    <w:p w:rsidR="00EE678E" w:rsidRDefault="00A537F1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«Дорога добра» (М. Минков)</w:t>
      </w:r>
    </w:p>
    <w:p w:rsidR="00EE678E" w:rsidRDefault="00A537F1">
      <w:pPr>
        <w:shd w:val="clear" w:color="auto" w:fill="FFFFFF"/>
        <w:tabs>
          <w:tab w:val="left" w:pos="0"/>
        </w:tabs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9.12. Макет отрядного уголка</w:t>
      </w:r>
    </w:p>
    <w:p w:rsidR="00EE678E" w:rsidRDefault="00A537F1">
      <w:pPr>
        <w:shd w:val="clear" w:color="auto" w:fill="FFFFFF"/>
        <w:tabs>
          <w:tab w:val="left" w:pos="0"/>
        </w:tabs>
        <w:spacing w:before="240" w:after="24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Обязательные разделы: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Название отряда, девиз, эмблема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Список отряда (имена, роли)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Законы лагеря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Экран настроения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Экран трудовых достижений (количество отработанных часов, качество работ)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График трудовых работ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Поздравляем именинников!</w:t>
      </w:r>
    </w:p>
    <w:p w:rsidR="00EE678E" w:rsidRDefault="00A537F1">
      <w:pPr>
        <w:numPr>
          <w:ilvl w:val="0"/>
          <w:numId w:val="17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План дня</w:t>
      </w:r>
    </w:p>
    <w:p w:rsidR="00EE678E" w:rsidRDefault="00A537F1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33"/>
          <w:szCs w:val="33"/>
          <w:lang w:eastAsia="ru-RU"/>
        </w:rPr>
        <w:t>9.13. Список литературы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before="280" w:after="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оздоровления».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lastRenderedPageBreak/>
        <w:t>Приказ Министерства образования и науки Российской Федерации от 13.07.2017 № 656 «Об утверждении Примерного положения о детских лагерях труда и отдыха».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Григоренко Ю.Н.,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Кострецова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У.Ю. Кипарис: Учебное пособие по организации детского досуга в лагере и школе. — М.: Педагогическое общество России, 2004.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Организация летнего отдыха детей и подростков: сборник нормативных документов / сост. Е.А. 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Гурбина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. — М.: ТЦ Сфера, 2020.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Сысоева М.Е. Организация летнего отдыха детей. — М.: ВЛАДОС, 2019.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Фришман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 xml:space="preserve"> И.И. Методика работы педагога дополнительного образования. — М.: Академия, 2021.</w:t>
      </w:r>
    </w:p>
    <w:p w:rsidR="00EE678E" w:rsidRDefault="00A537F1">
      <w:pPr>
        <w:numPr>
          <w:ilvl w:val="0"/>
          <w:numId w:val="41"/>
        </w:numPr>
        <w:shd w:val="clear" w:color="auto" w:fill="FFFFFF"/>
        <w:tabs>
          <w:tab w:val="clear" w:pos="720"/>
          <w:tab w:val="left" w:pos="0"/>
        </w:tabs>
        <w:spacing w:after="280" w:line="240" w:lineRule="auto"/>
        <w:ind w:left="0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Интернет-ресурсы: сайт Движения Первых (</w:t>
      </w:r>
      <w:proofErr w:type="spellStart"/>
      <w:proofErr w:type="gram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будьвдвижении.рф</w:t>
      </w:r>
      <w:proofErr w:type="spellEnd"/>
      <w:proofErr w:type="gram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), сайт «</w:t>
      </w:r>
      <w:proofErr w:type="spellStart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Культура.РФ</w:t>
      </w:r>
      <w:proofErr w:type="spellEnd"/>
      <w:r>
        <w:rPr>
          <w:rFonts w:ascii="Times New Roman" w:eastAsia="Times New Roman" w:hAnsi="Times New Roman"/>
          <w:color w:val="0F1115"/>
          <w:sz w:val="24"/>
          <w:szCs w:val="24"/>
          <w:lang w:eastAsia="ru-RU"/>
        </w:rPr>
        <w:t>».</w:t>
      </w:r>
    </w:p>
    <w:p w:rsidR="00EE678E" w:rsidRDefault="00EE678E">
      <w:pPr>
        <w:tabs>
          <w:tab w:val="left" w:pos="0"/>
        </w:tabs>
        <w:spacing w:before="480" w:after="480" w:line="240" w:lineRule="auto"/>
        <w:rPr>
          <w:rFonts w:ascii="Times New Roman" w:eastAsia="Times New Roman" w:hAnsi="Times New Roman"/>
          <w:color w:val="0F1115"/>
          <w:sz w:val="24"/>
          <w:szCs w:val="24"/>
          <w:lang w:eastAsia="ru-RU"/>
        </w:rPr>
      </w:pPr>
    </w:p>
    <w:p w:rsidR="00EE678E" w:rsidRDefault="00EE678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E678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93E"/>
    <w:multiLevelType w:val="multilevel"/>
    <w:tmpl w:val="ADF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50D6649"/>
    <w:multiLevelType w:val="multilevel"/>
    <w:tmpl w:val="92A07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95E44"/>
    <w:multiLevelType w:val="multilevel"/>
    <w:tmpl w:val="3330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D60BB0"/>
    <w:multiLevelType w:val="multilevel"/>
    <w:tmpl w:val="10DA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C682855"/>
    <w:multiLevelType w:val="multilevel"/>
    <w:tmpl w:val="E4CC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CA2520B"/>
    <w:multiLevelType w:val="multilevel"/>
    <w:tmpl w:val="5E902A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073375F"/>
    <w:multiLevelType w:val="multilevel"/>
    <w:tmpl w:val="EEF4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117B5E93"/>
    <w:multiLevelType w:val="multilevel"/>
    <w:tmpl w:val="F54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32F1EEA"/>
    <w:multiLevelType w:val="multilevel"/>
    <w:tmpl w:val="50C6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52C7C47"/>
    <w:multiLevelType w:val="multilevel"/>
    <w:tmpl w:val="E2B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1C8D7990"/>
    <w:multiLevelType w:val="multilevel"/>
    <w:tmpl w:val="9D1A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51335"/>
    <w:multiLevelType w:val="multilevel"/>
    <w:tmpl w:val="298E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21905034"/>
    <w:multiLevelType w:val="multilevel"/>
    <w:tmpl w:val="1DE0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2182901"/>
    <w:multiLevelType w:val="multilevel"/>
    <w:tmpl w:val="AF28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257E13DC"/>
    <w:multiLevelType w:val="multilevel"/>
    <w:tmpl w:val="07EE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25CC336A"/>
    <w:multiLevelType w:val="multilevel"/>
    <w:tmpl w:val="40CE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BE0FAB"/>
    <w:multiLevelType w:val="multilevel"/>
    <w:tmpl w:val="7DDA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28225D47"/>
    <w:multiLevelType w:val="multilevel"/>
    <w:tmpl w:val="6028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282C5F9E"/>
    <w:multiLevelType w:val="multilevel"/>
    <w:tmpl w:val="E34C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28904BBB"/>
    <w:multiLevelType w:val="multilevel"/>
    <w:tmpl w:val="3334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2B7F5049"/>
    <w:multiLevelType w:val="multilevel"/>
    <w:tmpl w:val="7B0A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2BD83301"/>
    <w:multiLevelType w:val="multilevel"/>
    <w:tmpl w:val="EC56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32BD2835"/>
    <w:multiLevelType w:val="multilevel"/>
    <w:tmpl w:val="58FC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C94C5D"/>
    <w:multiLevelType w:val="multilevel"/>
    <w:tmpl w:val="8A6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34E745F9"/>
    <w:multiLevelType w:val="multilevel"/>
    <w:tmpl w:val="52A2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3E3018"/>
    <w:multiLevelType w:val="multilevel"/>
    <w:tmpl w:val="6D0C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3D2B6277"/>
    <w:multiLevelType w:val="multilevel"/>
    <w:tmpl w:val="60506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9E2FC9"/>
    <w:multiLevelType w:val="multilevel"/>
    <w:tmpl w:val="D738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43264CCA"/>
    <w:multiLevelType w:val="multilevel"/>
    <w:tmpl w:val="6346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446632A4"/>
    <w:multiLevelType w:val="multilevel"/>
    <w:tmpl w:val="04DA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44E838E4"/>
    <w:multiLevelType w:val="multilevel"/>
    <w:tmpl w:val="7DDA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480D6DFC"/>
    <w:multiLevelType w:val="multilevel"/>
    <w:tmpl w:val="4BB4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 w15:restartNumberingAfterBreak="0">
    <w:nsid w:val="493254A8"/>
    <w:multiLevelType w:val="multilevel"/>
    <w:tmpl w:val="E2E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935096"/>
    <w:multiLevelType w:val="multilevel"/>
    <w:tmpl w:val="C800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5478382A"/>
    <w:multiLevelType w:val="multilevel"/>
    <w:tmpl w:val="D2A8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551257E1"/>
    <w:multiLevelType w:val="multilevel"/>
    <w:tmpl w:val="18D0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58575384"/>
    <w:multiLevelType w:val="multilevel"/>
    <w:tmpl w:val="68C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 w15:restartNumberingAfterBreak="0">
    <w:nsid w:val="5ABD5ADD"/>
    <w:multiLevelType w:val="multilevel"/>
    <w:tmpl w:val="5334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 w15:restartNumberingAfterBreak="0">
    <w:nsid w:val="5C3531B3"/>
    <w:multiLevelType w:val="multilevel"/>
    <w:tmpl w:val="CB08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5CEF097E"/>
    <w:multiLevelType w:val="multilevel"/>
    <w:tmpl w:val="9D0A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 w15:restartNumberingAfterBreak="0">
    <w:nsid w:val="5CFA1CFF"/>
    <w:multiLevelType w:val="multilevel"/>
    <w:tmpl w:val="3AE2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 w15:restartNumberingAfterBreak="0">
    <w:nsid w:val="5F016C6E"/>
    <w:multiLevelType w:val="multilevel"/>
    <w:tmpl w:val="17B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 w15:restartNumberingAfterBreak="0">
    <w:nsid w:val="5FD07ABD"/>
    <w:multiLevelType w:val="multilevel"/>
    <w:tmpl w:val="0C88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 w15:restartNumberingAfterBreak="0">
    <w:nsid w:val="6AA86C7B"/>
    <w:multiLevelType w:val="multilevel"/>
    <w:tmpl w:val="E3C81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DE0AA1"/>
    <w:multiLevelType w:val="multilevel"/>
    <w:tmpl w:val="C700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 w15:restartNumberingAfterBreak="0">
    <w:nsid w:val="6B711E38"/>
    <w:multiLevelType w:val="multilevel"/>
    <w:tmpl w:val="0CB2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 w15:restartNumberingAfterBreak="0">
    <w:nsid w:val="6F723F24"/>
    <w:multiLevelType w:val="multilevel"/>
    <w:tmpl w:val="14CA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 w15:restartNumberingAfterBreak="0">
    <w:nsid w:val="717C6F8F"/>
    <w:multiLevelType w:val="multilevel"/>
    <w:tmpl w:val="3476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8" w15:restartNumberingAfterBreak="0">
    <w:nsid w:val="79CC5300"/>
    <w:multiLevelType w:val="multilevel"/>
    <w:tmpl w:val="CF78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 w15:restartNumberingAfterBreak="0">
    <w:nsid w:val="7B204816"/>
    <w:multiLevelType w:val="multilevel"/>
    <w:tmpl w:val="76B8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48"/>
  </w:num>
  <w:num w:numId="3">
    <w:abstractNumId w:val="9"/>
  </w:num>
  <w:num w:numId="4">
    <w:abstractNumId w:val="26"/>
  </w:num>
  <w:num w:numId="5">
    <w:abstractNumId w:val="27"/>
  </w:num>
  <w:num w:numId="6">
    <w:abstractNumId w:val="2"/>
  </w:num>
  <w:num w:numId="7">
    <w:abstractNumId w:val="44"/>
  </w:num>
  <w:num w:numId="8">
    <w:abstractNumId w:val="30"/>
  </w:num>
  <w:num w:numId="9">
    <w:abstractNumId w:val="7"/>
  </w:num>
  <w:num w:numId="10">
    <w:abstractNumId w:val="17"/>
  </w:num>
  <w:num w:numId="11">
    <w:abstractNumId w:val="42"/>
  </w:num>
  <w:num w:numId="12">
    <w:abstractNumId w:val="49"/>
  </w:num>
  <w:num w:numId="13">
    <w:abstractNumId w:val="33"/>
  </w:num>
  <w:num w:numId="14">
    <w:abstractNumId w:val="46"/>
  </w:num>
  <w:num w:numId="15">
    <w:abstractNumId w:val="20"/>
  </w:num>
  <w:num w:numId="16">
    <w:abstractNumId w:val="8"/>
  </w:num>
  <w:num w:numId="17">
    <w:abstractNumId w:val="1"/>
  </w:num>
  <w:num w:numId="18">
    <w:abstractNumId w:val="45"/>
  </w:num>
  <w:num w:numId="19">
    <w:abstractNumId w:val="16"/>
  </w:num>
  <w:num w:numId="20">
    <w:abstractNumId w:val="32"/>
  </w:num>
  <w:num w:numId="21">
    <w:abstractNumId w:val="19"/>
  </w:num>
  <w:num w:numId="22">
    <w:abstractNumId w:val="3"/>
  </w:num>
  <w:num w:numId="23">
    <w:abstractNumId w:val="28"/>
  </w:num>
  <w:num w:numId="24">
    <w:abstractNumId w:val="21"/>
  </w:num>
  <w:num w:numId="25">
    <w:abstractNumId w:val="43"/>
  </w:num>
  <w:num w:numId="26">
    <w:abstractNumId w:val="36"/>
  </w:num>
  <w:num w:numId="27">
    <w:abstractNumId w:val="47"/>
  </w:num>
  <w:num w:numId="28">
    <w:abstractNumId w:val="15"/>
  </w:num>
  <w:num w:numId="29">
    <w:abstractNumId w:val="6"/>
  </w:num>
  <w:num w:numId="30">
    <w:abstractNumId w:val="4"/>
  </w:num>
  <w:num w:numId="31">
    <w:abstractNumId w:val="10"/>
  </w:num>
  <w:num w:numId="32">
    <w:abstractNumId w:val="13"/>
  </w:num>
  <w:num w:numId="33">
    <w:abstractNumId w:val="25"/>
  </w:num>
  <w:num w:numId="34">
    <w:abstractNumId w:val="12"/>
  </w:num>
  <w:num w:numId="35">
    <w:abstractNumId w:val="23"/>
  </w:num>
  <w:num w:numId="36">
    <w:abstractNumId w:val="31"/>
  </w:num>
  <w:num w:numId="37">
    <w:abstractNumId w:val="11"/>
  </w:num>
  <w:num w:numId="38">
    <w:abstractNumId w:val="35"/>
  </w:num>
  <w:num w:numId="39">
    <w:abstractNumId w:val="39"/>
  </w:num>
  <w:num w:numId="40">
    <w:abstractNumId w:val="34"/>
  </w:num>
  <w:num w:numId="41">
    <w:abstractNumId w:val="24"/>
  </w:num>
  <w:num w:numId="42">
    <w:abstractNumId w:val="38"/>
  </w:num>
  <w:num w:numId="43">
    <w:abstractNumId w:val="37"/>
  </w:num>
  <w:num w:numId="44">
    <w:abstractNumId w:val="18"/>
  </w:num>
  <w:num w:numId="45">
    <w:abstractNumId w:val="22"/>
  </w:num>
  <w:num w:numId="46">
    <w:abstractNumId w:val="0"/>
  </w:num>
  <w:num w:numId="47">
    <w:abstractNumId w:val="41"/>
  </w:num>
  <w:num w:numId="48">
    <w:abstractNumId w:val="29"/>
  </w:num>
  <w:num w:numId="49">
    <w:abstractNumId w:val="14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78E"/>
    <w:rsid w:val="0001015D"/>
    <w:rsid w:val="000C4309"/>
    <w:rsid w:val="0039595D"/>
    <w:rsid w:val="004D55F3"/>
    <w:rsid w:val="00503247"/>
    <w:rsid w:val="0060014A"/>
    <w:rsid w:val="00761DF5"/>
    <w:rsid w:val="00A537F1"/>
    <w:rsid w:val="00C4483A"/>
    <w:rsid w:val="00EE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B927"/>
  <w15:docId w15:val="{1FF02EC9-25A1-4F8E-A929-6125FACC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1">
    <w:name w:val="WW8Num31z1"/>
    <w:qFormat/>
    <w:rPr>
      <w:rFonts w:ascii="Courier New" w:hAnsi="Courier New" w:cs="Courier New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Symbol" w:hAnsi="Symbol" w:cs="Symbol"/>
      <w:sz w:val="20"/>
    </w:rPr>
  </w:style>
  <w:style w:type="character" w:customStyle="1" w:styleId="WW8Num32z1">
    <w:name w:val="WW8Num32z1"/>
    <w:qFormat/>
    <w:rPr>
      <w:rFonts w:ascii="Courier New" w:hAnsi="Courier New" w:cs="Courier New"/>
      <w:sz w:val="20"/>
    </w:rPr>
  </w:style>
  <w:style w:type="character" w:customStyle="1" w:styleId="WW8Num32z2">
    <w:name w:val="WW8Num32z2"/>
    <w:qFormat/>
    <w:rPr>
      <w:rFonts w:ascii="Wingdings" w:hAnsi="Wingdings" w:cs="Wingdings"/>
      <w:sz w:val="2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  <w:sz w:val="20"/>
    </w:rPr>
  </w:style>
  <w:style w:type="character" w:customStyle="1" w:styleId="WW8Num35z1">
    <w:name w:val="WW8Num35z1"/>
    <w:qFormat/>
    <w:rPr>
      <w:rFonts w:ascii="Courier New" w:hAnsi="Courier New" w:cs="Courier New"/>
      <w:sz w:val="20"/>
    </w:rPr>
  </w:style>
  <w:style w:type="character" w:customStyle="1" w:styleId="WW8Num35z2">
    <w:name w:val="WW8Num35z2"/>
    <w:qFormat/>
    <w:rPr>
      <w:rFonts w:ascii="Wingdings" w:hAnsi="Wingdings" w:cs="Wingdings"/>
      <w:sz w:val="20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  <w:rPr>
      <w:rFonts w:ascii="Symbol" w:hAnsi="Symbol" w:cs="Symbol"/>
      <w:sz w:val="20"/>
    </w:rPr>
  </w:style>
  <w:style w:type="character" w:customStyle="1" w:styleId="WW8Num41z1">
    <w:name w:val="WW8Num41z1"/>
    <w:qFormat/>
    <w:rPr>
      <w:rFonts w:ascii="Courier New" w:hAnsi="Courier New" w:cs="Courier New"/>
      <w:sz w:val="20"/>
    </w:rPr>
  </w:style>
  <w:style w:type="character" w:customStyle="1" w:styleId="WW8Num41z2">
    <w:name w:val="WW8Num41z2"/>
    <w:qFormat/>
    <w:rPr>
      <w:rFonts w:ascii="Wingdings" w:hAnsi="Wingdings" w:cs="Wingdings"/>
      <w:sz w:val="20"/>
    </w:rPr>
  </w:style>
  <w:style w:type="character" w:customStyle="1" w:styleId="WW8Num42z0">
    <w:name w:val="WW8Num42z0"/>
    <w:qFormat/>
    <w:rPr>
      <w:rFonts w:ascii="Symbol" w:hAnsi="Symbol" w:cs="Symbol"/>
      <w:sz w:val="20"/>
    </w:rPr>
  </w:style>
  <w:style w:type="character" w:customStyle="1" w:styleId="WW8Num42z1">
    <w:name w:val="WW8Num42z1"/>
    <w:qFormat/>
    <w:rPr>
      <w:rFonts w:ascii="Courier New" w:hAnsi="Courier New" w:cs="Courier New"/>
      <w:sz w:val="20"/>
    </w:rPr>
  </w:style>
  <w:style w:type="character" w:customStyle="1" w:styleId="WW8Num42z2">
    <w:name w:val="WW8Num42z2"/>
    <w:qFormat/>
    <w:rPr>
      <w:rFonts w:ascii="Wingdings" w:hAnsi="Wingdings" w:cs="Wingdings"/>
      <w:sz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5z0">
    <w:name w:val="WW8Num45z0"/>
    <w:qFormat/>
    <w:rPr>
      <w:rFonts w:ascii="Symbol" w:hAnsi="Symbol" w:cs="Symbol"/>
      <w:sz w:val="20"/>
    </w:rPr>
  </w:style>
  <w:style w:type="character" w:customStyle="1" w:styleId="WW8Num45z1">
    <w:name w:val="WW8Num45z1"/>
    <w:qFormat/>
    <w:rPr>
      <w:rFonts w:ascii="Courier New" w:hAnsi="Courier New" w:cs="Courier New"/>
      <w:sz w:val="20"/>
    </w:rPr>
  </w:style>
  <w:style w:type="character" w:customStyle="1" w:styleId="WW8Num45z2">
    <w:name w:val="WW8Num45z2"/>
    <w:qFormat/>
    <w:rPr>
      <w:rFonts w:ascii="Wingdings" w:hAnsi="Wingdings" w:cs="Wingdings"/>
      <w:sz w:val="20"/>
    </w:rPr>
  </w:style>
  <w:style w:type="character" w:customStyle="1" w:styleId="WW8Num46z0">
    <w:name w:val="WW8Num46z0"/>
    <w:qFormat/>
    <w:rPr>
      <w:rFonts w:ascii="Symbol" w:hAnsi="Symbol" w:cs="Symbol"/>
      <w:sz w:val="20"/>
    </w:rPr>
  </w:style>
  <w:style w:type="character" w:customStyle="1" w:styleId="WW8Num46z1">
    <w:name w:val="WW8Num46z1"/>
    <w:qFormat/>
    <w:rPr>
      <w:rFonts w:ascii="Courier New" w:hAnsi="Courier New" w:cs="Courier New"/>
      <w:sz w:val="20"/>
    </w:rPr>
  </w:style>
  <w:style w:type="character" w:customStyle="1" w:styleId="WW8Num46z2">
    <w:name w:val="WW8Num46z2"/>
    <w:qFormat/>
    <w:rPr>
      <w:rFonts w:ascii="Wingdings" w:hAnsi="Wingdings" w:cs="Wingdings"/>
      <w:sz w:val="20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1">
    <w:name w:val="WW8Num47z1"/>
    <w:qFormat/>
    <w:rPr>
      <w:rFonts w:ascii="Courier New" w:hAnsi="Courier New" w:cs="Courier New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rFonts w:ascii="Symbol" w:hAnsi="Symbol" w:cs="Symbol"/>
      <w:sz w:val="20"/>
    </w:rPr>
  </w:style>
  <w:style w:type="character" w:customStyle="1" w:styleId="WW8Num48z1">
    <w:name w:val="WW8Num48z1"/>
    <w:qFormat/>
    <w:rPr>
      <w:rFonts w:ascii="Courier New" w:hAnsi="Courier New" w:cs="Courier New"/>
      <w:sz w:val="20"/>
    </w:rPr>
  </w:style>
  <w:style w:type="character" w:customStyle="1" w:styleId="WW8Num48z2">
    <w:name w:val="WW8Num48z2"/>
    <w:qFormat/>
    <w:rPr>
      <w:rFonts w:ascii="Wingdings" w:hAnsi="Wingdings" w:cs="Wingdings"/>
      <w:sz w:val="20"/>
    </w:rPr>
  </w:style>
  <w:style w:type="character" w:customStyle="1" w:styleId="WW8Num49z0">
    <w:name w:val="WW8Num49z0"/>
    <w:qFormat/>
    <w:rPr>
      <w:rFonts w:ascii="Symbol" w:hAnsi="Symbol" w:cs="Symbol"/>
      <w:sz w:val="20"/>
    </w:rPr>
  </w:style>
  <w:style w:type="character" w:customStyle="1" w:styleId="WW8Num49z1">
    <w:name w:val="WW8Num49z1"/>
    <w:qFormat/>
    <w:rPr>
      <w:rFonts w:ascii="Courier New" w:hAnsi="Courier New" w:cs="Courier New"/>
      <w:sz w:val="20"/>
    </w:rPr>
  </w:style>
  <w:style w:type="character" w:customStyle="1" w:styleId="WW8Num49z2">
    <w:name w:val="WW8Num49z2"/>
    <w:qFormat/>
    <w:rPr>
      <w:rFonts w:ascii="Wingdings" w:hAnsi="Wingdings" w:cs="Wingdings"/>
      <w:sz w:val="20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Strong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6">
    <w:name w:val="List"/>
    <w:basedOn w:val="a0"/>
    <w:rPr>
      <w:rFonts w:eastAsia="DejaVu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ds-markdown-paragraph">
    <w:name w:val="ds-markdown-paragraph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7856</Words>
  <Characters>44783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 Романовна</dc:creator>
  <dc:description/>
  <cp:lastModifiedBy>Clevo</cp:lastModifiedBy>
  <cp:revision>6</cp:revision>
  <dcterms:created xsi:type="dcterms:W3CDTF">2026-03-31T16:03:00Z</dcterms:created>
  <dcterms:modified xsi:type="dcterms:W3CDTF">2026-05-29T07:00:00Z</dcterms:modified>
  <dc:language>en-US</dc:language>
</cp:coreProperties>
</file>